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0073" w14:textId="7C2E6DC9" w:rsidR="00831DC0" w:rsidRPr="000A52CC" w:rsidRDefault="00831DC0" w:rsidP="00702594">
      <w:pPr>
        <w:pStyle w:val="Pealkiri"/>
        <w:ind w:right="-144"/>
        <w:jc w:val="both"/>
        <w:rPr>
          <w:rFonts w:ascii="Arial" w:hAnsi="Arial" w:cs="Arial"/>
        </w:rPr>
      </w:pPr>
      <w:bookmarkStart w:id="0" w:name="_Hlk536525592"/>
      <w:r w:rsidRPr="000A52CC">
        <w:rPr>
          <w:rFonts w:ascii="Arial" w:hAnsi="Arial" w:cs="Arial"/>
        </w:rPr>
        <w:t xml:space="preserve">Sihtasutus </w:t>
      </w:r>
      <w:r w:rsidR="00C50160" w:rsidRPr="000A52CC">
        <w:rPr>
          <w:rFonts w:ascii="Arial" w:hAnsi="Arial" w:cs="Arial"/>
        </w:rPr>
        <w:t xml:space="preserve">Otepää Tervisekeskuse </w:t>
      </w:r>
      <w:r w:rsidR="00F2182B" w:rsidRPr="000A52CC">
        <w:rPr>
          <w:rFonts w:ascii="Arial" w:hAnsi="Arial" w:cs="Arial"/>
        </w:rPr>
        <w:t xml:space="preserve">(SA </w:t>
      </w:r>
      <w:r w:rsidR="00C50160" w:rsidRPr="000A52CC">
        <w:rPr>
          <w:rFonts w:ascii="Arial" w:hAnsi="Arial" w:cs="Arial"/>
        </w:rPr>
        <w:t>OTK</w:t>
      </w:r>
      <w:r w:rsidR="00F2182B" w:rsidRPr="000A52CC">
        <w:rPr>
          <w:rFonts w:ascii="Arial" w:hAnsi="Arial" w:cs="Arial"/>
        </w:rPr>
        <w:t xml:space="preserve">) </w:t>
      </w:r>
      <w:r w:rsidRPr="000A52CC">
        <w:rPr>
          <w:rFonts w:ascii="Arial" w:hAnsi="Arial" w:cs="Arial"/>
        </w:rPr>
        <w:t xml:space="preserve">nõukogu </w:t>
      </w:r>
      <w:r w:rsidR="00FA39DD" w:rsidRPr="000A52CC">
        <w:rPr>
          <w:rFonts w:ascii="Arial" w:hAnsi="Arial" w:cs="Arial"/>
        </w:rPr>
        <w:t xml:space="preserve"> koosoleku protokoll nr.</w:t>
      </w:r>
      <w:r w:rsidR="007F7145" w:rsidRPr="000A52CC">
        <w:rPr>
          <w:rFonts w:ascii="Arial" w:hAnsi="Arial" w:cs="Arial"/>
        </w:rPr>
        <w:t xml:space="preserve"> </w:t>
      </w:r>
      <w:r w:rsidR="00C92441">
        <w:rPr>
          <w:rFonts w:ascii="Arial" w:hAnsi="Arial" w:cs="Arial"/>
        </w:rPr>
        <w:t>1</w:t>
      </w:r>
      <w:r w:rsidR="009046AA" w:rsidRPr="000A52CC">
        <w:rPr>
          <w:rFonts w:ascii="Arial" w:hAnsi="Arial" w:cs="Arial"/>
        </w:rPr>
        <w:t>-20</w:t>
      </w:r>
      <w:r w:rsidR="002977E1" w:rsidRPr="000A52CC">
        <w:rPr>
          <w:rFonts w:ascii="Arial" w:hAnsi="Arial" w:cs="Arial"/>
        </w:rPr>
        <w:t>2</w:t>
      </w:r>
      <w:r w:rsidR="00C92441">
        <w:rPr>
          <w:rFonts w:ascii="Arial" w:hAnsi="Arial" w:cs="Arial"/>
        </w:rPr>
        <w:t>3</w:t>
      </w:r>
    </w:p>
    <w:bookmarkEnd w:id="0"/>
    <w:p w14:paraId="088BF7F3" w14:textId="77777777" w:rsidR="003B4924" w:rsidRPr="000A52CC" w:rsidRDefault="003B4924" w:rsidP="00702594">
      <w:pPr>
        <w:jc w:val="both"/>
        <w:rPr>
          <w:rFonts w:ascii="Arial" w:hAnsi="Arial" w:cs="Arial"/>
        </w:rPr>
      </w:pPr>
    </w:p>
    <w:p w14:paraId="7CB3D348" w14:textId="74F87D9E" w:rsidR="001B793C" w:rsidRPr="000A52CC" w:rsidRDefault="002E680D" w:rsidP="00702594">
      <w:pPr>
        <w:jc w:val="both"/>
        <w:rPr>
          <w:rFonts w:ascii="Arial" w:hAnsi="Arial" w:cs="Arial"/>
        </w:rPr>
      </w:pPr>
      <w:r w:rsidRPr="000A52CC">
        <w:rPr>
          <w:rFonts w:ascii="Arial" w:hAnsi="Arial" w:cs="Arial"/>
        </w:rPr>
        <w:t xml:space="preserve">Otepääl, </w:t>
      </w:r>
      <w:r w:rsidR="002667E4" w:rsidRPr="000A52CC">
        <w:rPr>
          <w:rFonts w:ascii="Arial" w:hAnsi="Arial" w:cs="Arial"/>
        </w:rPr>
        <w:t>0</w:t>
      </w:r>
      <w:r w:rsidR="00C92441">
        <w:rPr>
          <w:rFonts w:ascii="Arial" w:hAnsi="Arial" w:cs="Arial"/>
        </w:rPr>
        <w:t>3</w:t>
      </w:r>
      <w:r w:rsidR="00585180" w:rsidRPr="000A52CC">
        <w:rPr>
          <w:rFonts w:ascii="Arial" w:hAnsi="Arial" w:cs="Arial"/>
        </w:rPr>
        <w:t>.</w:t>
      </w:r>
      <w:r w:rsidR="00C92441">
        <w:rPr>
          <w:rFonts w:ascii="Arial" w:hAnsi="Arial" w:cs="Arial"/>
        </w:rPr>
        <w:t>märtsil</w:t>
      </w:r>
      <w:r w:rsidR="000A52CC" w:rsidRPr="000A52CC">
        <w:rPr>
          <w:rFonts w:ascii="Arial" w:hAnsi="Arial" w:cs="Arial"/>
        </w:rPr>
        <w:t xml:space="preserve"> </w:t>
      </w:r>
      <w:r w:rsidR="0025701C" w:rsidRPr="000A52CC">
        <w:rPr>
          <w:rFonts w:ascii="Arial" w:hAnsi="Arial" w:cs="Arial"/>
        </w:rPr>
        <w:t>20</w:t>
      </w:r>
      <w:r w:rsidR="002977E1" w:rsidRPr="000A52CC">
        <w:rPr>
          <w:rFonts w:ascii="Arial" w:hAnsi="Arial" w:cs="Arial"/>
        </w:rPr>
        <w:t>2</w:t>
      </w:r>
      <w:r w:rsidR="00C92441">
        <w:rPr>
          <w:rFonts w:ascii="Arial" w:hAnsi="Arial" w:cs="Arial"/>
        </w:rPr>
        <w:t>3</w:t>
      </w:r>
      <w:r w:rsidR="0025701C" w:rsidRPr="000A52CC">
        <w:rPr>
          <w:rFonts w:ascii="Arial" w:hAnsi="Arial" w:cs="Arial"/>
        </w:rPr>
        <w:t xml:space="preserve">.a. </w:t>
      </w:r>
      <w:r w:rsidR="0026678D" w:rsidRPr="000A52CC">
        <w:rPr>
          <w:rFonts w:ascii="Arial" w:hAnsi="Arial" w:cs="Arial"/>
        </w:rPr>
        <w:t>kell 1</w:t>
      </w:r>
      <w:r w:rsidR="000A52CC" w:rsidRPr="000A52CC">
        <w:rPr>
          <w:rFonts w:ascii="Arial" w:hAnsi="Arial" w:cs="Arial"/>
        </w:rPr>
        <w:t>5</w:t>
      </w:r>
      <w:r w:rsidR="001B793C" w:rsidRPr="000A52CC">
        <w:rPr>
          <w:rFonts w:ascii="Arial" w:hAnsi="Arial" w:cs="Arial"/>
        </w:rPr>
        <w:t>:</w:t>
      </w:r>
      <w:r w:rsidR="009803A5" w:rsidRPr="000A52CC">
        <w:rPr>
          <w:rFonts w:ascii="Arial" w:hAnsi="Arial" w:cs="Arial"/>
        </w:rPr>
        <w:t>00</w:t>
      </w:r>
      <w:r w:rsidR="001B793C" w:rsidRPr="000A52CC">
        <w:rPr>
          <w:rFonts w:ascii="Arial" w:hAnsi="Arial" w:cs="Arial"/>
        </w:rPr>
        <w:t xml:space="preserve"> </w:t>
      </w:r>
      <w:r w:rsidR="0025701C" w:rsidRPr="000A52CC">
        <w:rPr>
          <w:rFonts w:ascii="Arial" w:hAnsi="Arial" w:cs="Arial"/>
        </w:rPr>
        <w:t xml:space="preserve">Otepää </w:t>
      </w:r>
      <w:r w:rsidR="0049662F" w:rsidRPr="000A52CC">
        <w:rPr>
          <w:rFonts w:ascii="Arial" w:hAnsi="Arial" w:cs="Arial"/>
        </w:rPr>
        <w:t>Tervisekeskuse</w:t>
      </w:r>
      <w:r w:rsidR="00B0703D" w:rsidRPr="000A52CC">
        <w:rPr>
          <w:rFonts w:ascii="Arial" w:hAnsi="Arial" w:cs="Arial"/>
        </w:rPr>
        <w:t xml:space="preserve"> </w:t>
      </w:r>
      <w:r w:rsidR="0048272F" w:rsidRPr="000A52CC">
        <w:rPr>
          <w:rFonts w:ascii="Arial" w:hAnsi="Arial" w:cs="Arial"/>
        </w:rPr>
        <w:t>nõupidamiste</w:t>
      </w:r>
      <w:r w:rsidR="0025701C" w:rsidRPr="000A52CC">
        <w:rPr>
          <w:rFonts w:ascii="Arial" w:hAnsi="Arial" w:cs="Arial"/>
        </w:rPr>
        <w:t xml:space="preserve"> ruum</w:t>
      </w:r>
      <w:r w:rsidR="0026678D" w:rsidRPr="000A52CC">
        <w:rPr>
          <w:rFonts w:ascii="Arial" w:hAnsi="Arial" w:cs="Arial"/>
        </w:rPr>
        <w:t>.</w:t>
      </w:r>
    </w:p>
    <w:p w14:paraId="19BD5F3B" w14:textId="77777777" w:rsidR="00831DC0" w:rsidRPr="000A52CC" w:rsidRDefault="00831DC0" w:rsidP="00702594">
      <w:pPr>
        <w:jc w:val="both"/>
        <w:rPr>
          <w:rFonts w:ascii="Arial" w:hAnsi="Arial" w:cs="Arial"/>
        </w:rPr>
      </w:pPr>
    </w:p>
    <w:p w14:paraId="10FB0778" w14:textId="472F4445" w:rsidR="001F66D4" w:rsidRPr="000A52CC" w:rsidRDefault="00831DC0" w:rsidP="00702594">
      <w:pPr>
        <w:ind w:left="2977" w:hanging="2977"/>
        <w:jc w:val="both"/>
        <w:rPr>
          <w:rFonts w:ascii="Arial" w:hAnsi="Arial" w:cs="Arial"/>
        </w:rPr>
      </w:pPr>
      <w:r w:rsidRPr="000A52CC">
        <w:rPr>
          <w:rFonts w:ascii="Arial" w:hAnsi="Arial" w:cs="Arial"/>
          <w:u w:val="single"/>
        </w:rPr>
        <w:t>Nõukogu liikme</w:t>
      </w:r>
      <w:r w:rsidR="00585690" w:rsidRPr="000A52CC">
        <w:rPr>
          <w:rFonts w:ascii="Arial" w:hAnsi="Arial" w:cs="Arial"/>
          <w:u w:val="single"/>
        </w:rPr>
        <w:t xml:space="preserve">test </w:t>
      </w:r>
      <w:r w:rsidRPr="000A52CC">
        <w:rPr>
          <w:rFonts w:ascii="Arial" w:hAnsi="Arial" w:cs="Arial"/>
          <w:u w:val="single"/>
        </w:rPr>
        <w:t>osalesid:</w:t>
      </w:r>
      <w:r w:rsidR="00982EE9" w:rsidRPr="000A52CC">
        <w:rPr>
          <w:rFonts w:ascii="Arial" w:hAnsi="Arial" w:cs="Arial"/>
        </w:rPr>
        <w:t xml:space="preserve">  </w:t>
      </w:r>
      <w:r w:rsidR="00824979" w:rsidRPr="000A52CC">
        <w:rPr>
          <w:rFonts w:ascii="Arial" w:hAnsi="Arial" w:cs="Arial"/>
        </w:rPr>
        <w:t>Irja Sõnum</w:t>
      </w:r>
      <w:r w:rsidR="0049662F" w:rsidRPr="000A52CC">
        <w:rPr>
          <w:rFonts w:ascii="Arial" w:hAnsi="Arial" w:cs="Arial"/>
        </w:rPr>
        <w:t xml:space="preserve">, </w:t>
      </w:r>
      <w:r w:rsidR="00EC477F">
        <w:rPr>
          <w:rFonts w:ascii="Arial" w:hAnsi="Arial" w:cs="Arial"/>
        </w:rPr>
        <w:t xml:space="preserve">Tatjana Laadi, </w:t>
      </w:r>
      <w:r w:rsidR="002977E1" w:rsidRPr="000A52CC">
        <w:rPr>
          <w:rFonts w:ascii="Arial" w:hAnsi="Arial" w:cs="Arial"/>
        </w:rPr>
        <w:t xml:space="preserve">Rein </w:t>
      </w:r>
      <w:proofErr w:type="spellStart"/>
      <w:r w:rsidR="002977E1" w:rsidRPr="000A52CC">
        <w:rPr>
          <w:rFonts w:ascii="Arial" w:hAnsi="Arial" w:cs="Arial"/>
        </w:rPr>
        <w:t>Pullerits</w:t>
      </w:r>
      <w:proofErr w:type="spellEnd"/>
      <w:r w:rsidR="0049662F" w:rsidRPr="000A52CC">
        <w:rPr>
          <w:rFonts w:ascii="Arial" w:hAnsi="Arial" w:cs="Arial"/>
        </w:rPr>
        <w:t xml:space="preserve">, Kaija Tamm ja </w:t>
      </w:r>
      <w:proofErr w:type="spellStart"/>
      <w:r w:rsidR="0049662F" w:rsidRPr="000A52CC">
        <w:rPr>
          <w:rFonts w:ascii="Arial" w:hAnsi="Arial" w:cs="Arial"/>
        </w:rPr>
        <w:t>Ermo</w:t>
      </w:r>
      <w:proofErr w:type="spellEnd"/>
      <w:r w:rsidR="0049662F" w:rsidRPr="000A52CC">
        <w:rPr>
          <w:rFonts w:ascii="Arial" w:hAnsi="Arial" w:cs="Arial"/>
        </w:rPr>
        <w:t xml:space="preserve"> Kruuse</w:t>
      </w:r>
    </w:p>
    <w:p w14:paraId="1834731D" w14:textId="2F30D8A2" w:rsidR="0049662F" w:rsidRPr="000A52CC" w:rsidRDefault="0049662F" w:rsidP="00702594">
      <w:pPr>
        <w:ind w:left="2977" w:hanging="2977"/>
        <w:jc w:val="both"/>
        <w:rPr>
          <w:rFonts w:ascii="Arial" w:hAnsi="Arial" w:cs="Arial"/>
        </w:rPr>
      </w:pPr>
    </w:p>
    <w:p w14:paraId="7FF3820F" w14:textId="317353B0" w:rsidR="0049662F" w:rsidRPr="000A52CC" w:rsidRDefault="0049662F" w:rsidP="00702594">
      <w:pPr>
        <w:ind w:left="2977" w:hanging="2977"/>
        <w:jc w:val="both"/>
        <w:rPr>
          <w:rFonts w:ascii="Arial" w:hAnsi="Arial" w:cs="Arial"/>
          <w:u w:val="single"/>
        </w:rPr>
      </w:pPr>
      <w:r w:rsidRPr="000A52CC">
        <w:rPr>
          <w:rFonts w:ascii="Arial" w:hAnsi="Arial" w:cs="Arial"/>
          <w:u w:val="single"/>
        </w:rPr>
        <w:t xml:space="preserve">Puudus: </w:t>
      </w:r>
    </w:p>
    <w:p w14:paraId="20A4CD43" w14:textId="6D633791" w:rsidR="00BB2B5B" w:rsidRPr="000A52CC" w:rsidRDefault="00BB2B5B" w:rsidP="00702594">
      <w:pPr>
        <w:ind w:left="2880" w:hanging="2880"/>
        <w:jc w:val="both"/>
        <w:rPr>
          <w:rFonts w:ascii="Arial" w:hAnsi="Arial" w:cs="Arial"/>
        </w:rPr>
      </w:pPr>
    </w:p>
    <w:p w14:paraId="3F0277C2" w14:textId="47AD06E8" w:rsidR="00831DC0" w:rsidRDefault="00831DC0" w:rsidP="00702594">
      <w:pPr>
        <w:jc w:val="both"/>
        <w:rPr>
          <w:rFonts w:ascii="Arial" w:hAnsi="Arial" w:cs="Arial"/>
        </w:rPr>
      </w:pPr>
      <w:r w:rsidRPr="000A52CC">
        <w:rPr>
          <w:rFonts w:ascii="Arial" w:hAnsi="Arial" w:cs="Arial"/>
          <w:u w:val="single"/>
        </w:rPr>
        <w:t xml:space="preserve">Koosoleku </w:t>
      </w:r>
      <w:r w:rsidR="00B342D1" w:rsidRPr="000A52CC">
        <w:rPr>
          <w:rFonts w:ascii="Arial" w:hAnsi="Arial" w:cs="Arial"/>
          <w:u w:val="single"/>
        </w:rPr>
        <w:t>protokollis</w:t>
      </w:r>
      <w:r w:rsidR="00D479DA" w:rsidRPr="000A52CC">
        <w:rPr>
          <w:rFonts w:ascii="Arial" w:hAnsi="Arial" w:cs="Arial"/>
          <w:u w:val="single"/>
        </w:rPr>
        <w:t>:</w:t>
      </w:r>
      <w:r w:rsidRPr="000A52CC">
        <w:rPr>
          <w:rFonts w:ascii="Arial" w:hAnsi="Arial" w:cs="Arial"/>
        </w:rPr>
        <w:t xml:space="preserve"> </w:t>
      </w:r>
      <w:r w:rsidR="00323100" w:rsidRPr="000A52CC">
        <w:rPr>
          <w:rFonts w:ascii="Arial" w:hAnsi="Arial" w:cs="Arial"/>
        </w:rPr>
        <w:t>Andres Arike</w:t>
      </w:r>
    </w:p>
    <w:p w14:paraId="53EEDDA7" w14:textId="0DBA34AD" w:rsidR="000A52CC" w:rsidRDefault="000A52CC" w:rsidP="00702594">
      <w:pPr>
        <w:jc w:val="both"/>
        <w:rPr>
          <w:rFonts w:ascii="Arial" w:hAnsi="Arial" w:cs="Arial"/>
        </w:rPr>
      </w:pPr>
    </w:p>
    <w:p w14:paraId="3B837EA1" w14:textId="24ADEAAC" w:rsidR="000A52CC" w:rsidRPr="000A52CC" w:rsidRDefault="000A52CC" w:rsidP="00702594">
      <w:pPr>
        <w:jc w:val="both"/>
        <w:rPr>
          <w:rFonts w:ascii="Arial" w:hAnsi="Arial" w:cs="Arial"/>
          <w:u w:val="single"/>
        </w:rPr>
      </w:pPr>
      <w:r w:rsidRPr="000A52CC">
        <w:rPr>
          <w:rFonts w:ascii="Arial" w:hAnsi="Arial" w:cs="Arial"/>
          <w:u w:val="single"/>
        </w:rPr>
        <w:t>Kutsutud:</w:t>
      </w:r>
      <w:r>
        <w:rPr>
          <w:rFonts w:ascii="Arial" w:hAnsi="Arial" w:cs="Arial"/>
        </w:rPr>
        <w:t xml:space="preserve"> </w:t>
      </w:r>
      <w:r w:rsidR="00EC477F">
        <w:rPr>
          <w:rFonts w:ascii="Arial" w:hAnsi="Arial" w:cs="Arial"/>
        </w:rPr>
        <w:t xml:space="preserve">Otepää Vallavanem Jaanus </w:t>
      </w:r>
      <w:proofErr w:type="spellStart"/>
      <w:r w:rsidR="00EC477F">
        <w:rPr>
          <w:rFonts w:ascii="Arial" w:hAnsi="Arial" w:cs="Arial"/>
        </w:rPr>
        <w:t>Barkala</w:t>
      </w:r>
      <w:proofErr w:type="spellEnd"/>
      <w:r w:rsidR="00EC477F">
        <w:rPr>
          <w:rFonts w:ascii="Arial" w:hAnsi="Arial" w:cs="Arial"/>
        </w:rPr>
        <w:t>, SA OTK õendusjuht Krista Anton</w:t>
      </w:r>
    </w:p>
    <w:p w14:paraId="5CB926B7" w14:textId="77777777" w:rsidR="0011253E" w:rsidRPr="000A52CC" w:rsidRDefault="0011253E" w:rsidP="00702594">
      <w:pPr>
        <w:jc w:val="both"/>
        <w:rPr>
          <w:rFonts w:ascii="Arial" w:hAnsi="Arial" w:cs="Arial"/>
          <w:u w:val="single"/>
        </w:rPr>
      </w:pPr>
    </w:p>
    <w:p w14:paraId="460F2122" w14:textId="066C1416" w:rsidR="00831DC0" w:rsidRPr="00EC477F" w:rsidRDefault="00EC477F" w:rsidP="00702594">
      <w:pPr>
        <w:jc w:val="both"/>
        <w:rPr>
          <w:rFonts w:ascii="Arial" w:hAnsi="Arial" w:cs="Arial"/>
          <w:b/>
          <w:bCs/>
        </w:rPr>
      </w:pPr>
      <w:r w:rsidRPr="00EC477F">
        <w:rPr>
          <w:rFonts w:ascii="Arial" w:hAnsi="Arial" w:cs="Arial"/>
          <w:b/>
          <w:bCs/>
        </w:rPr>
        <w:t>PÄEVAKORD:</w:t>
      </w:r>
    </w:p>
    <w:p w14:paraId="03970695" w14:textId="77777777" w:rsidR="0049662F" w:rsidRPr="000A52CC" w:rsidRDefault="0049662F" w:rsidP="00702594">
      <w:pPr>
        <w:tabs>
          <w:tab w:val="left" w:pos="360"/>
        </w:tabs>
        <w:contextualSpacing/>
        <w:jc w:val="both"/>
        <w:rPr>
          <w:rStyle w:val="Tugev"/>
          <w:rFonts w:ascii="Arial" w:hAnsi="Arial" w:cs="Arial"/>
        </w:rPr>
      </w:pPr>
    </w:p>
    <w:p w14:paraId="0BC77F70" w14:textId="77777777" w:rsidR="00EC477F" w:rsidRPr="00EC477F" w:rsidRDefault="00EC477F" w:rsidP="00702594">
      <w:pPr>
        <w:numPr>
          <w:ilvl w:val="0"/>
          <w:numId w:val="20"/>
        </w:numPr>
        <w:tabs>
          <w:tab w:val="left" w:pos="360"/>
        </w:tabs>
        <w:contextualSpacing/>
        <w:jc w:val="both"/>
        <w:rPr>
          <w:rFonts w:ascii="Arial" w:hAnsi="Arial" w:cs="Arial"/>
          <w:b/>
          <w:bCs/>
        </w:rPr>
      </w:pPr>
      <w:r w:rsidRPr="00EC477F">
        <w:rPr>
          <w:rFonts w:ascii="Arial" w:hAnsi="Arial" w:cs="Arial"/>
          <w:b/>
          <w:bCs/>
        </w:rPr>
        <w:t xml:space="preserve">Hankekomisjoni </w:t>
      </w:r>
      <w:proofErr w:type="spellStart"/>
      <w:r w:rsidRPr="00EC477F">
        <w:rPr>
          <w:rFonts w:ascii="Arial" w:hAnsi="Arial" w:cs="Arial"/>
          <w:b/>
          <w:bCs/>
        </w:rPr>
        <w:t>eProtokolli</w:t>
      </w:r>
      <w:proofErr w:type="spellEnd"/>
      <w:r w:rsidRPr="00EC477F">
        <w:rPr>
          <w:rFonts w:ascii="Arial" w:hAnsi="Arial" w:cs="Arial"/>
          <w:b/>
          <w:bCs/>
        </w:rPr>
        <w:t xml:space="preserve"> 1/2023 tulemuste kinnitamine</w:t>
      </w:r>
    </w:p>
    <w:p w14:paraId="7F70B198" w14:textId="721F52E3" w:rsidR="00EC477F" w:rsidRPr="00EC477F" w:rsidRDefault="00EC477F" w:rsidP="00702594">
      <w:pPr>
        <w:numPr>
          <w:ilvl w:val="0"/>
          <w:numId w:val="20"/>
        </w:numPr>
        <w:tabs>
          <w:tab w:val="left" w:pos="360"/>
          <w:tab w:val="left" w:pos="5012"/>
        </w:tabs>
        <w:contextualSpacing/>
        <w:jc w:val="both"/>
        <w:rPr>
          <w:rFonts w:ascii="Arial" w:hAnsi="Arial" w:cs="Arial"/>
          <w:b/>
          <w:bCs/>
        </w:rPr>
      </w:pPr>
      <w:proofErr w:type="spellStart"/>
      <w:r w:rsidRPr="00EC477F">
        <w:rPr>
          <w:rFonts w:ascii="Arial" w:hAnsi="Arial" w:cs="Arial"/>
          <w:b/>
          <w:bCs/>
        </w:rPr>
        <w:t>Hambraviseadmete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EC477F">
        <w:rPr>
          <w:rFonts w:ascii="Arial" w:hAnsi="Arial" w:cs="Arial"/>
          <w:b/>
          <w:bCs/>
        </w:rPr>
        <w:t>liisimise</w:t>
      </w:r>
      <w:r>
        <w:rPr>
          <w:rFonts w:ascii="Arial" w:hAnsi="Arial" w:cs="Arial"/>
          <w:b/>
          <w:bCs/>
        </w:rPr>
        <w:t>ks lepingu sõlmimine</w:t>
      </w:r>
    </w:p>
    <w:p w14:paraId="215A001E" w14:textId="77777777" w:rsidR="00EC477F" w:rsidRPr="00EC477F" w:rsidRDefault="00EC477F" w:rsidP="00702594">
      <w:pPr>
        <w:numPr>
          <w:ilvl w:val="0"/>
          <w:numId w:val="20"/>
        </w:numPr>
        <w:tabs>
          <w:tab w:val="left" w:pos="360"/>
        </w:tabs>
        <w:contextualSpacing/>
        <w:jc w:val="both"/>
        <w:rPr>
          <w:rFonts w:ascii="Arial" w:hAnsi="Arial" w:cs="Arial"/>
          <w:b/>
          <w:bCs/>
        </w:rPr>
      </w:pPr>
      <w:r w:rsidRPr="00EC477F">
        <w:rPr>
          <w:rFonts w:ascii="Arial" w:hAnsi="Arial" w:cs="Arial"/>
          <w:b/>
          <w:bCs/>
        </w:rPr>
        <w:t>Hooldereform ja kohatasud hooldekodus</w:t>
      </w:r>
    </w:p>
    <w:p w14:paraId="14C347F5" w14:textId="26DB2D4A" w:rsidR="00EC477F" w:rsidRPr="00EC477F" w:rsidRDefault="00E97AC7" w:rsidP="00702594">
      <w:pPr>
        <w:numPr>
          <w:ilvl w:val="0"/>
          <w:numId w:val="20"/>
        </w:numPr>
        <w:tabs>
          <w:tab w:val="left" w:pos="360"/>
        </w:tabs>
        <w:contextualSpacing/>
        <w:jc w:val="both"/>
        <w:rPr>
          <w:rFonts w:ascii="Arial" w:hAnsi="Arial" w:cs="Arial"/>
          <w:b/>
          <w:bCs/>
        </w:rPr>
      </w:pPr>
      <w:bookmarkStart w:id="1" w:name="_Hlk128991452"/>
      <w:r>
        <w:rPr>
          <w:rFonts w:ascii="Arial" w:hAnsi="Arial" w:cs="Arial"/>
          <w:b/>
          <w:bCs/>
        </w:rPr>
        <w:t>2022.a. m</w:t>
      </w:r>
      <w:r w:rsidR="00EC477F" w:rsidRPr="00EC477F">
        <w:rPr>
          <w:rFonts w:ascii="Arial" w:hAnsi="Arial" w:cs="Arial"/>
          <w:b/>
          <w:bCs/>
        </w:rPr>
        <w:t>ajandusaasta esialgsed tulemused</w:t>
      </w:r>
    </w:p>
    <w:bookmarkEnd w:id="1"/>
    <w:p w14:paraId="22AC394E" w14:textId="2013910F" w:rsidR="00EC477F" w:rsidRPr="00EC477F" w:rsidRDefault="00EC477F" w:rsidP="00702594">
      <w:pPr>
        <w:numPr>
          <w:ilvl w:val="0"/>
          <w:numId w:val="20"/>
        </w:numPr>
        <w:tabs>
          <w:tab w:val="left" w:pos="360"/>
        </w:tabs>
        <w:contextualSpacing/>
        <w:jc w:val="both"/>
        <w:rPr>
          <w:rFonts w:ascii="Arial" w:hAnsi="Arial" w:cs="Arial"/>
          <w:b/>
          <w:bCs/>
        </w:rPr>
      </w:pPr>
      <w:r w:rsidRPr="00EC477F">
        <w:rPr>
          <w:rFonts w:ascii="Arial" w:hAnsi="Arial" w:cs="Arial"/>
          <w:b/>
          <w:bCs/>
        </w:rPr>
        <w:t xml:space="preserve">Juhatuse liikme </w:t>
      </w:r>
      <w:r w:rsidR="00DA12EE">
        <w:rPr>
          <w:rFonts w:ascii="Arial" w:hAnsi="Arial" w:cs="Arial"/>
          <w:b/>
          <w:bCs/>
        </w:rPr>
        <w:t xml:space="preserve">ametist </w:t>
      </w:r>
      <w:r w:rsidRPr="00EC477F">
        <w:rPr>
          <w:rFonts w:ascii="Arial" w:hAnsi="Arial" w:cs="Arial"/>
          <w:b/>
          <w:bCs/>
        </w:rPr>
        <w:t xml:space="preserve">vabastamine </w:t>
      </w:r>
    </w:p>
    <w:p w14:paraId="441F1AC3" w14:textId="77777777" w:rsidR="00EC477F" w:rsidRPr="00EC477F" w:rsidRDefault="00EC477F" w:rsidP="00702594">
      <w:pPr>
        <w:numPr>
          <w:ilvl w:val="0"/>
          <w:numId w:val="20"/>
        </w:numPr>
        <w:tabs>
          <w:tab w:val="left" w:pos="360"/>
        </w:tabs>
        <w:contextualSpacing/>
        <w:jc w:val="both"/>
        <w:rPr>
          <w:rFonts w:ascii="Arial" w:hAnsi="Arial" w:cs="Arial"/>
          <w:b/>
          <w:bCs/>
        </w:rPr>
      </w:pPr>
      <w:r w:rsidRPr="00EC477F">
        <w:rPr>
          <w:rFonts w:ascii="Arial" w:hAnsi="Arial" w:cs="Arial"/>
          <w:b/>
          <w:bCs/>
        </w:rPr>
        <w:t>Juhatuse liikme ametisse kinnitamine</w:t>
      </w:r>
    </w:p>
    <w:p w14:paraId="797786A4" w14:textId="2813CEB2" w:rsidR="00824979" w:rsidRPr="000A52CC" w:rsidRDefault="00824979" w:rsidP="00702594">
      <w:pPr>
        <w:tabs>
          <w:tab w:val="left" w:pos="360"/>
        </w:tabs>
        <w:contextualSpacing/>
        <w:jc w:val="both"/>
        <w:rPr>
          <w:rFonts w:ascii="Arial" w:hAnsi="Arial" w:cs="Arial"/>
          <w:b/>
          <w:bCs/>
        </w:rPr>
      </w:pPr>
    </w:p>
    <w:p w14:paraId="2274E6E3" w14:textId="3E6CD78E" w:rsidR="00824979" w:rsidRPr="000A52CC" w:rsidRDefault="00824979" w:rsidP="00702594">
      <w:pPr>
        <w:jc w:val="both"/>
        <w:rPr>
          <w:rFonts w:ascii="Arial" w:hAnsi="Arial" w:cs="Arial"/>
          <w:bCs/>
        </w:rPr>
      </w:pPr>
      <w:r w:rsidRPr="000A52CC">
        <w:rPr>
          <w:rFonts w:ascii="Arial" w:hAnsi="Arial" w:cs="Arial"/>
          <w:bCs/>
        </w:rPr>
        <w:t>Päevakord kinnitati ühehäälselt.</w:t>
      </w:r>
    </w:p>
    <w:p w14:paraId="70962BDD" w14:textId="4C1DAFDA" w:rsidR="00824979" w:rsidRPr="000A52CC" w:rsidRDefault="00824979" w:rsidP="00702594">
      <w:pPr>
        <w:jc w:val="both"/>
        <w:rPr>
          <w:rFonts w:ascii="Arial" w:hAnsi="Arial" w:cs="Arial"/>
          <w:b/>
        </w:rPr>
      </w:pPr>
    </w:p>
    <w:p w14:paraId="29F00DB2" w14:textId="77777777" w:rsidR="00824979" w:rsidRPr="000A52CC" w:rsidRDefault="00824979" w:rsidP="00702594">
      <w:pPr>
        <w:jc w:val="both"/>
        <w:rPr>
          <w:rFonts w:ascii="Arial" w:hAnsi="Arial" w:cs="Arial"/>
          <w:b/>
        </w:rPr>
      </w:pPr>
    </w:p>
    <w:p w14:paraId="599A8B62" w14:textId="77777777" w:rsidR="00EC477F" w:rsidRPr="00EC477F" w:rsidRDefault="00EC477F" w:rsidP="00702594">
      <w:pPr>
        <w:numPr>
          <w:ilvl w:val="0"/>
          <w:numId w:val="21"/>
        </w:numPr>
        <w:tabs>
          <w:tab w:val="left" w:pos="360"/>
        </w:tabs>
        <w:contextualSpacing/>
        <w:jc w:val="both"/>
        <w:rPr>
          <w:rFonts w:ascii="Arial" w:hAnsi="Arial" w:cs="Arial"/>
          <w:b/>
          <w:bCs/>
        </w:rPr>
      </w:pPr>
      <w:r w:rsidRPr="00EC477F">
        <w:rPr>
          <w:rFonts w:ascii="Arial" w:hAnsi="Arial" w:cs="Arial"/>
          <w:b/>
          <w:bCs/>
        </w:rPr>
        <w:t xml:space="preserve">Hankekomisjoni </w:t>
      </w:r>
      <w:proofErr w:type="spellStart"/>
      <w:r w:rsidRPr="00EC477F">
        <w:rPr>
          <w:rFonts w:ascii="Arial" w:hAnsi="Arial" w:cs="Arial"/>
          <w:b/>
          <w:bCs/>
        </w:rPr>
        <w:t>eProtokolli</w:t>
      </w:r>
      <w:proofErr w:type="spellEnd"/>
      <w:r w:rsidRPr="00EC477F">
        <w:rPr>
          <w:rFonts w:ascii="Arial" w:hAnsi="Arial" w:cs="Arial"/>
          <w:b/>
          <w:bCs/>
        </w:rPr>
        <w:t xml:space="preserve"> 1/2023 tulemuste kinnitamine</w:t>
      </w:r>
    </w:p>
    <w:p w14:paraId="073AF89A" w14:textId="77777777" w:rsidR="000A52CC" w:rsidRPr="000A52CC" w:rsidRDefault="000A52CC" w:rsidP="00702594">
      <w:pPr>
        <w:pStyle w:val="Loendilik"/>
        <w:tabs>
          <w:tab w:val="left" w:pos="360"/>
        </w:tabs>
        <w:jc w:val="both"/>
        <w:rPr>
          <w:rFonts w:ascii="Arial" w:hAnsi="Arial" w:cs="Arial"/>
        </w:rPr>
      </w:pPr>
    </w:p>
    <w:p w14:paraId="2FDA51B7" w14:textId="77777777" w:rsidR="00EC477F" w:rsidRPr="00EC477F" w:rsidRDefault="00EC477F" w:rsidP="00702594">
      <w:pPr>
        <w:suppressAutoHyphens/>
        <w:jc w:val="both"/>
        <w:rPr>
          <w:rFonts w:ascii="Arial" w:hAnsi="Arial" w:cs="Arial"/>
          <w:b/>
          <w:bCs/>
        </w:rPr>
      </w:pPr>
      <w:r w:rsidRPr="00EC477F">
        <w:rPr>
          <w:rFonts w:ascii="Arial" w:hAnsi="Arial" w:cs="Arial"/>
        </w:rPr>
        <w:t xml:space="preserve">SA OTK hankekomisjon on läbi viinud avatud riigihanke „Otepää Tervisekeskus </w:t>
      </w:r>
      <w:proofErr w:type="spellStart"/>
      <w:r w:rsidRPr="00EC477F">
        <w:rPr>
          <w:rFonts w:ascii="Arial" w:hAnsi="Arial" w:cs="Arial"/>
        </w:rPr>
        <w:t>inkontinentsitoodete</w:t>
      </w:r>
      <w:proofErr w:type="spellEnd"/>
      <w:r w:rsidRPr="00EC477F">
        <w:rPr>
          <w:rFonts w:ascii="Arial" w:hAnsi="Arial" w:cs="Arial"/>
        </w:rPr>
        <w:t xml:space="preserve"> ostmine“ (259920) ning koostanud hanke tulemuste kohta protokolli, mis on edastatud nõukogule kinnitamiseks. Hankekomisjoni otsus sisaldas alljärgnevat:</w:t>
      </w:r>
    </w:p>
    <w:p w14:paraId="657DAB13" w14:textId="77777777" w:rsidR="00EC477F" w:rsidRPr="00EC477F" w:rsidRDefault="00EC477F" w:rsidP="00702594">
      <w:pPr>
        <w:suppressAutoHyphens/>
        <w:jc w:val="both"/>
        <w:rPr>
          <w:rFonts w:ascii="Arial" w:hAnsi="Arial" w:cs="Arial"/>
          <w:b/>
          <w:bCs/>
        </w:rPr>
      </w:pPr>
    </w:p>
    <w:p w14:paraId="2118F0B0" w14:textId="77777777" w:rsidR="00EC477F" w:rsidRPr="00EC477F" w:rsidRDefault="00EC477F" w:rsidP="00702594">
      <w:pPr>
        <w:numPr>
          <w:ilvl w:val="0"/>
          <w:numId w:val="22"/>
        </w:numPr>
        <w:suppressAutoHyphens/>
        <w:jc w:val="both"/>
        <w:rPr>
          <w:rFonts w:ascii="Arial" w:hAnsi="Arial" w:cs="Arial"/>
        </w:rPr>
      </w:pPr>
      <w:r w:rsidRPr="00EC477F">
        <w:rPr>
          <w:rFonts w:ascii="Arial" w:hAnsi="Arial" w:cs="Arial"/>
          <w:b/>
          <w:bCs/>
        </w:rPr>
        <w:t>Tunnistada edukaks</w:t>
      </w:r>
      <w:r w:rsidRPr="00EC477F">
        <w:rPr>
          <w:rFonts w:ascii="Arial" w:hAnsi="Arial" w:cs="Arial"/>
        </w:rPr>
        <w:t xml:space="preserve"> pakkumuseks avatud hankemenetlusega riigihankes </w:t>
      </w:r>
      <w:r w:rsidRPr="00EC477F">
        <w:rPr>
          <w:rFonts w:ascii="Arial" w:hAnsi="Arial" w:cs="Arial"/>
          <w:bCs/>
        </w:rPr>
        <w:t xml:space="preserve">riigihanke  „Otepää Tervisekeskus </w:t>
      </w:r>
      <w:proofErr w:type="spellStart"/>
      <w:r w:rsidRPr="00EC477F">
        <w:rPr>
          <w:rFonts w:ascii="Arial" w:hAnsi="Arial" w:cs="Arial"/>
          <w:bCs/>
        </w:rPr>
        <w:t>inkontinentsitoodete</w:t>
      </w:r>
      <w:proofErr w:type="spellEnd"/>
      <w:r w:rsidRPr="00EC477F">
        <w:rPr>
          <w:rFonts w:ascii="Arial" w:hAnsi="Arial" w:cs="Arial"/>
          <w:bCs/>
        </w:rPr>
        <w:t xml:space="preserve"> ostmine“ (259920)</w:t>
      </w:r>
      <w:r w:rsidRPr="00EC477F">
        <w:rPr>
          <w:rFonts w:ascii="Arial" w:hAnsi="Arial" w:cs="Arial"/>
        </w:rPr>
        <w:t xml:space="preserve"> pakkuja </w:t>
      </w:r>
      <w:proofErr w:type="spellStart"/>
      <w:r w:rsidRPr="00EC477F">
        <w:rPr>
          <w:rFonts w:ascii="Arial" w:hAnsi="Arial" w:cs="Arial"/>
          <w:b/>
          <w:bCs/>
        </w:rPr>
        <w:t>OneMed</w:t>
      </w:r>
      <w:proofErr w:type="spellEnd"/>
      <w:r w:rsidRPr="00EC477F">
        <w:rPr>
          <w:rFonts w:ascii="Arial" w:hAnsi="Arial" w:cs="Arial"/>
          <w:b/>
          <w:bCs/>
        </w:rPr>
        <w:t xml:space="preserve"> OÜ (10891247) pakkumus eeldatava pakkumusega summas 70488,80 eurot</w:t>
      </w:r>
      <w:r w:rsidRPr="00EC477F">
        <w:rPr>
          <w:rFonts w:ascii="Arial" w:hAnsi="Arial" w:cs="Arial"/>
        </w:rPr>
        <w:t>, millele lisandub käibemaks.</w:t>
      </w:r>
    </w:p>
    <w:p w14:paraId="54D66248" w14:textId="77777777" w:rsidR="00EC477F" w:rsidRPr="00EC477F" w:rsidRDefault="00EC477F" w:rsidP="00702594">
      <w:pPr>
        <w:suppressAutoHyphens/>
        <w:jc w:val="both"/>
        <w:rPr>
          <w:rFonts w:ascii="Arial" w:hAnsi="Arial" w:cs="Arial"/>
        </w:rPr>
      </w:pPr>
    </w:p>
    <w:p w14:paraId="3F8555E6" w14:textId="77777777" w:rsidR="00EC477F" w:rsidRPr="00EC477F" w:rsidRDefault="00EC477F" w:rsidP="00702594">
      <w:pPr>
        <w:numPr>
          <w:ilvl w:val="0"/>
          <w:numId w:val="22"/>
        </w:numPr>
        <w:suppressAutoHyphens/>
        <w:jc w:val="both"/>
        <w:rPr>
          <w:rFonts w:ascii="Arial" w:hAnsi="Arial" w:cs="Arial"/>
          <w:b/>
        </w:rPr>
      </w:pPr>
      <w:r w:rsidRPr="00EC477F">
        <w:rPr>
          <w:rFonts w:ascii="Arial" w:hAnsi="Arial" w:cs="Arial"/>
        </w:rPr>
        <w:t>Teavitada pakkujaid hankemenetluses käigus Hankija poolt tehtud otsustest.</w:t>
      </w:r>
    </w:p>
    <w:p w14:paraId="793D280D" w14:textId="77777777" w:rsidR="00EC477F" w:rsidRPr="00EC477F" w:rsidRDefault="00EC477F" w:rsidP="00702594">
      <w:pPr>
        <w:suppressAutoHyphens/>
        <w:jc w:val="both"/>
        <w:rPr>
          <w:rFonts w:ascii="Arial" w:hAnsi="Arial" w:cs="Arial"/>
          <w:b/>
        </w:rPr>
      </w:pPr>
    </w:p>
    <w:p w14:paraId="3A367036" w14:textId="77777777" w:rsidR="00EC477F" w:rsidRPr="00EC477F" w:rsidRDefault="00EC477F" w:rsidP="00702594">
      <w:pPr>
        <w:numPr>
          <w:ilvl w:val="0"/>
          <w:numId w:val="22"/>
        </w:numPr>
        <w:suppressAutoHyphens/>
        <w:jc w:val="both"/>
        <w:rPr>
          <w:rFonts w:ascii="Arial" w:hAnsi="Arial" w:cs="Arial"/>
          <w:bCs/>
        </w:rPr>
      </w:pPr>
      <w:r w:rsidRPr="00EC477F">
        <w:rPr>
          <w:rFonts w:ascii="Arial" w:hAnsi="Arial" w:cs="Arial"/>
          <w:bCs/>
        </w:rPr>
        <w:t xml:space="preserve">Juhatuse liikmel sõlmida leping </w:t>
      </w:r>
      <w:proofErr w:type="spellStart"/>
      <w:r w:rsidRPr="00EC477F">
        <w:rPr>
          <w:rFonts w:ascii="Arial" w:hAnsi="Arial" w:cs="Arial"/>
          <w:bCs/>
        </w:rPr>
        <w:t>inkontinentsitoodete</w:t>
      </w:r>
      <w:proofErr w:type="spellEnd"/>
      <w:r w:rsidRPr="00EC477F">
        <w:rPr>
          <w:rFonts w:ascii="Arial" w:hAnsi="Arial" w:cs="Arial"/>
          <w:bCs/>
        </w:rPr>
        <w:t xml:space="preserve"> ostmiseks </w:t>
      </w:r>
      <w:proofErr w:type="spellStart"/>
      <w:r w:rsidRPr="00EC477F">
        <w:rPr>
          <w:rFonts w:ascii="Arial" w:hAnsi="Arial" w:cs="Arial"/>
        </w:rPr>
        <w:t>OneMed</w:t>
      </w:r>
      <w:proofErr w:type="spellEnd"/>
      <w:r w:rsidRPr="00EC477F">
        <w:rPr>
          <w:rFonts w:ascii="Arial" w:hAnsi="Arial" w:cs="Arial"/>
        </w:rPr>
        <w:t xml:space="preserve"> OÜ (10891247)</w:t>
      </w:r>
      <w:r w:rsidRPr="00EC477F">
        <w:rPr>
          <w:rFonts w:ascii="Arial" w:hAnsi="Arial" w:cs="Arial"/>
          <w:bCs/>
        </w:rPr>
        <w:t>, kestusega 36 kuud 15.03.2023 kuni 15.03.2026.</w:t>
      </w:r>
    </w:p>
    <w:p w14:paraId="557B9A43" w14:textId="77777777" w:rsidR="00EC477F" w:rsidRPr="00EC477F" w:rsidRDefault="00EC477F" w:rsidP="00702594">
      <w:pPr>
        <w:suppressAutoHyphens/>
        <w:jc w:val="both"/>
        <w:rPr>
          <w:rFonts w:ascii="Arial" w:hAnsi="Arial" w:cs="Arial"/>
          <w:bCs/>
        </w:rPr>
      </w:pPr>
    </w:p>
    <w:p w14:paraId="01D9E398" w14:textId="77777777" w:rsidR="00EC477F" w:rsidRPr="00EC477F" w:rsidRDefault="00EC477F" w:rsidP="00702594">
      <w:pPr>
        <w:numPr>
          <w:ilvl w:val="0"/>
          <w:numId w:val="22"/>
        </w:numPr>
        <w:suppressAutoHyphens/>
        <w:jc w:val="both"/>
        <w:rPr>
          <w:rFonts w:ascii="Arial" w:hAnsi="Arial" w:cs="Arial"/>
          <w:bCs/>
        </w:rPr>
      </w:pPr>
      <w:r w:rsidRPr="00EC477F">
        <w:rPr>
          <w:rFonts w:ascii="Arial" w:hAnsi="Arial" w:cs="Arial"/>
          <w:bCs/>
        </w:rPr>
        <w:t>Esitada 20 päeva jooksul peale hankelepingu sõlmimist riigihanke aruanne.</w:t>
      </w:r>
    </w:p>
    <w:p w14:paraId="1EFCFD3C" w14:textId="77777777" w:rsidR="00EC477F" w:rsidRPr="00EC477F" w:rsidRDefault="00EC477F" w:rsidP="00702594">
      <w:pPr>
        <w:suppressAutoHyphens/>
        <w:jc w:val="both"/>
        <w:rPr>
          <w:rFonts w:ascii="Arial" w:hAnsi="Arial" w:cs="Arial"/>
          <w:bCs/>
        </w:rPr>
      </w:pPr>
    </w:p>
    <w:p w14:paraId="6A8BB76B" w14:textId="77777777" w:rsidR="00EC477F" w:rsidRPr="00EC477F" w:rsidRDefault="00EC477F" w:rsidP="00702594">
      <w:pPr>
        <w:numPr>
          <w:ilvl w:val="0"/>
          <w:numId w:val="22"/>
        </w:numPr>
        <w:suppressAutoHyphens/>
        <w:jc w:val="both"/>
        <w:rPr>
          <w:rFonts w:ascii="Arial" w:hAnsi="Arial" w:cs="Arial"/>
          <w:bCs/>
        </w:rPr>
      </w:pPr>
      <w:r w:rsidRPr="00EC477F">
        <w:rPr>
          <w:rFonts w:ascii="Arial" w:hAnsi="Arial" w:cs="Arial"/>
          <w:bCs/>
        </w:rPr>
        <w:t>Otsuse kohta on võimalik esitada vaidlustus riigihangete seaduse § 185 sätestatud korras.</w:t>
      </w:r>
    </w:p>
    <w:p w14:paraId="7C6AD0C6" w14:textId="77777777" w:rsidR="007E54F1" w:rsidRPr="000A52CC" w:rsidRDefault="007E54F1" w:rsidP="00702594">
      <w:pPr>
        <w:suppressAutoHyphens/>
        <w:jc w:val="both"/>
        <w:rPr>
          <w:rFonts w:ascii="Arial" w:hAnsi="Arial" w:cs="Arial"/>
          <w:b/>
          <w:bCs/>
        </w:rPr>
      </w:pPr>
    </w:p>
    <w:p w14:paraId="50A7C1A7" w14:textId="67A23A3F" w:rsidR="00016909" w:rsidRPr="000A52CC" w:rsidRDefault="00016909" w:rsidP="00702594">
      <w:pPr>
        <w:suppressAutoHyphens/>
        <w:jc w:val="both"/>
        <w:rPr>
          <w:rFonts w:ascii="Arial" w:hAnsi="Arial" w:cs="Arial"/>
          <w:b/>
          <w:bCs/>
        </w:rPr>
      </w:pPr>
      <w:r w:rsidRPr="000A52CC">
        <w:rPr>
          <w:rFonts w:ascii="Arial" w:hAnsi="Arial" w:cs="Arial"/>
          <w:b/>
          <w:bCs/>
        </w:rPr>
        <w:t xml:space="preserve">Poolt – </w:t>
      </w:r>
      <w:r w:rsidR="00EC477F">
        <w:rPr>
          <w:rFonts w:ascii="Arial" w:hAnsi="Arial" w:cs="Arial"/>
          <w:b/>
          <w:bCs/>
        </w:rPr>
        <w:t>5</w:t>
      </w:r>
      <w:r w:rsidRPr="000A52CC">
        <w:rPr>
          <w:rFonts w:ascii="Arial" w:hAnsi="Arial" w:cs="Arial"/>
          <w:b/>
          <w:bCs/>
        </w:rPr>
        <w:t>, Vastu ja erapooletuid ei olnud.</w:t>
      </w:r>
    </w:p>
    <w:p w14:paraId="00E763E1" w14:textId="77777777" w:rsidR="00016909" w:rsidRPr="000A52CC" w:rsidRDefault="00016909" w:rsidP="00702594">
      <w:pPr>
        <w:suppressAutoHyphens/>
        <w:jc w:val="both"/>
        <w:rPr>
          <w:rFonts w:ascii="Arial" w:hAnsi="Arial" w:cs="Arial"/>
          <w:b/>
          <w:bCs/>
        </w:rPr>
      </w:pPr>
    </w:p>
    <w:p w14:paraId="4819888A" w14:textId="2C645234" w:rsidR="001A3FAD" w:rsidRDefault="001A3FAD" w:rsidP="00702594">
      <w:pPr>
        <w:suppressAutoHyphens/>
        <w:jc w:val="both"/>
        <w:rPr>
          <w:rFonts w:ascii="Arial" w:hAnsi="Arial" w:cs="Arial"/>
          <w:b/>
          <w:bCs/>
        </w:rPr>
      </w:pPr>
    </w:p>
    <w:p w14:paraId="1FB264B1" w14:textId="19CD9EF0" w:rsidR="00EC477F" w:rsidRDefault="00EC477F" w:rsidP="00702594">
      <w:pPr>
        <w:suppressAutoHyphens/>
        <w:jc w:val="both"/>
        <w:rPr>
          <w:rFonts w:ascii="Arial" w:hAnsi="Arial" w:cs="Arial"/>
          <w:b/>
          <w:bCs/>
        </w:rPr>
      </w:pPr>
    </w:p>
    <w:p w14:paraId="00571F5A" w14:textId="295A8215" w:rsidR="00EC477F" w:rsidRDefault="00EC477F" w:rsidP="00702594">
      <w:pPr>
        <w:suppressAutoHyphens/>
        <w:jc w:val="both"/>
        <w:rPr>
          <w:rFonts w:ascii="Arial" w:hAnsi="Arial" w:cs="Arial"/>
          <w:b/>
          <w:bCs/>
        </w:rPr>
      </w:pPr>
    </w:p>
    <w:p w14:paraId="103D36ED" w14:textId="77777777" w:rsidR="00EC477F" w:rsidRDefault="00EC477F" w:rsidP="00702594">
      <w:pPr>
        <w:suppressAutoHyphens/>
        <w:jc w:val="both"/>
        <w:rPr>
          <w:rFonts w:ascii="Arial" w:hAnsi="Arial" w:cs="Arial"/>
          <w:b/>
          <w:bCs/>
        </w:rPr>
      </w:pPr>
    </w:p>
    <w:p w14:paraId="5B881007" w14:textId="52E435B4" w:rsidR="001A3FAD" w:rsidRPr="00EC477F" w:rsidRDefault="005D7EA1" w:rsidP="00702594">
      <w:pPr>
        <w:pStyle w:val="Loendilik"/>
        <w:numPr>
          <w:ilvl w:val="0"/>
          <w:numId w:val="21"/>
        </w:numPr>
        <w:suppressAutoHyphens/>
        <w:jc w:val="both"/>
        <w:rPr>
          <w:rFonts w:ascii="Arial" w:hAnsi="Arial" w:cs="Arial"/>
          <w:b/>
          <w:bCs/>
        </w:rPr>
      </w:pPr>
      <w:proofErr w:type="spellStart"/>
      <w:r w:rsidRPr="00EC477F">
        <w:rPr>
          <w:rFonts w:ascii="Arial" w:hAnsi="Arial" w:cs="Arial"/>
          <w:b/>
          <w:bCs/>
        </w:rPr>
        <w:lastRenderedPageBreak/>
        <w:t>Hambraviseadmete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EC477F">
        <w:rPr>
          <w:rFonts w:ascii="Arial" w:hAnsi="Arial" w:cs="Arial"/>
          <w:b/>
          <w:bCs/>
        </w:rPr>
        <w:t>liisimise</w:t>
      </w:r>
      <w:r>
        <w:rPr>
          <w:rFonts w:ascii="Arial" w:hAnsi="Arial" w:cs="Arial"/>
          <w:b/>
          <w:bCs/>
        </w:rPr>
        <w:t>ks lepingu sõlmimine</w:t>
      </w:r>
    </w:p>
    <w:p w14:paraId="49067301" w14:textId="506475F6" w:rsidR="001A3FAD" w:rsidRDefault="001A3FAD" w:rsidP="00702594">
      <w:pPr>
        <w:suppressAutoHyphens/>
        <w:jc w:val="both"/>
        <w:rPr>
          <w:rFonts w:ascii="Arial" w:hAnsi="Arial" w:cs="Arial"/>
          <w:b/>
          <w:bCs/>
        </w:rPr>
      </w:pPr>
    </w:p>
    <w:p w14:paraId="390E4073" w14:textId="1E647F96" w:rsidR="004B1E2E" w:rsidRDefault="002A2205" w:rsidP="00702594">
      <w:pPr>
        <w:suppressAutoHyphens/>
        <w:jc w:val="both"/>
        <w:rPr>
          <w:rFonts w:ascii="Arial" w:hAnsi="Arial" w:cs="Arial"/>
        </w:rPr>
      </w:pPr>
      <w:r w:rsidRPr="002A2205">
        <w:rPr>
          <w:rFonts w:ascii="Arial" w:hAnsi="Arial" w:cs="Arial"/>
        </w:rPr>
        <w:t xml:space="preserve">Juhatuse liige annab </w:t>
      </w:r>
      <w:r>
        <w:rPr>
          <w:rFonts w:ascii="Arial" w:hAnsi="Arial" w:cs="Arial"/>
        </w:rPr>
        <w:t xml:space="preserve">ülevaate </w:t>
      </w:r>
      <w:r w:rsidR="005D7EA1">
        <w:rPr>
          <w:rFonts w:ascii="Arial" w:hAnsi="Arial" w:cs="Arial"/>
        </w:rPr>
        <w:t xml:space="preserve">hambaraviseadmete hetkeolukorrast ning vajadusest </w:t>
      </w:r>
      <w:proofErr w:type="spellStart"/>
      <w:r w:rsidR="005D7EA1">
        <w:rPr>
          <w:rFonts w:ascii="Arial" w:hAnsi="Arial" w:cs="Arial"/>
        </w:rPr>
        <w:t>panooramröntgeni</w:t>
      </w:r>
      <w:proofErr w:type="spellEnd"/>
      <w:r w:rsidR="005D7EA1">
        <w:rPr>
          <w:rFonts w:ascii="Arial" w:hAnsi="Arial" w:cs="Arial"/>
        </w:rPr>
        <w:t xml:space="preserve"> ja </w:t>
      </w:r>
      <w:proofErr w:type="spellStart"/>
      <w:r w:rsidR="005D7EA1">
        <w:rPr>
          <w:rFonts w:ascii="Arial" w:hAnsi="Arial" w:cs="Arial"/>
        </w:rPr>
        <w:t>intraoraalse</w:t>
      </w:r>
      <w:proofErr w:type="spellEnd"/>
      <w:r w:rsidR="005D7EA1">
        <w:rPr>
          <w:rFonts w:ascii="Arial" w:hAnsi="Arial" w:cs="Arial"/>
        </w:rPr>
        <w:t xml:space="preserve"> digisensori soetamiseks. Kehtiv seadusa</w:t>
      </w:r>
      <w:r w:rsidR="00214938">
        <w:rPr>
          <w:rFonts w:ascii="Arial" w:hAnsi="Arial" w:cs="Arial"/>
        </w:rPr>
        <w:t xml:space="preserve">ndlus nõuab röntgenülesvõtete kohest edastamist pildipanka. Seda nõuet SA OTK </w:t>
      </w:r>
      <w:proofErr w:type="spellStart"/>
      <w:r w:rsidR="00214938">
        <w:rPr>
          <w:rFonts w:ascii="Arial" w:hAnsi="Arial" w:cs="Arial"/>
        </w:rPr>
        <w:t>hambaravi</w:t>
      </w:r>
      <w:proofErr w:type="spellEnd"/>
      <w:r w:rsidR="00214938">
        <w:rPr>
          <w:rFonts w:ascii="Arial" w:hAnsi="Arial" w:cs="Arial"/>
        </w:rPr>
        <w:t xml:space="preserve"> hetkel ei täida, mis võib edaspidi osutuda probleemiks lepingute saamiseks Eesti Tervisekassaga. Oleme koostöös Nord Varaliisinguga leidnud võimaliku lahenduse panoraamröntgeni ja </w:t>
      </w:r>
      <w:proofErr w:type="spellStart"/>
      <w:r w:rsidR="00214938">
        <w:rPr>
          <w:rFonts w:ascii="Arial" w:hAnsi="Arial" w:cs="Arial"/>
        </w:rPr>
        <w:t>intraoraalse</w:t>
      </w:r>
      <w:proofErr w:type="spellEnd"/>
      <w:r w:rsidR="00214938">
        <w:rPr>
          <w:rFonts w:ascii="Arial" w:hAnsi="Arial" w:cs="Arial"/>
        </w:rPr>
        <w:t xml:space="preserve"> digisensori soetamiseks. Seadmete renditingimused on edastatud eelnevalt nõukogu liikmetele.</w:t>
      </w:r>
    </w:p>
    <w:p w14:paraId="107F6A4C" w14:textId="4DAE4C4E" w:rsidR="00214938" w:rsidRPr="002A2205" w:rsidRDefault="00214938" w:rsidP="0070259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Toimub arutelu seadmete vajaduse ja rendi teemal.</w:t>
      </w:r>
    </w:p>
    <w:p w14:paraId="514B72F6" w14:textId="5E00E088" w:rsidR="007B4602" w:rsidRPr="000A52CC" w:rsidRDefault="007B4602" w:rsidP="00702594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</w:p>
    <w:p w14:paraId="1DD05461" w14:textId="1E0FC61C" w:rsidR="007B4602" w:rsidRDefault="007B4602" w:rsidP="00702594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  <w:r w:rsidRPr="000A52CC">
        <w:rPr>
          <w:rFonts w:ascii="Arial" w:hAnsi="Arial" w:cs="Arial"/>
          <w:b/>
          <w:bCs/>
        </w:rPr>
        <w:t>OTSUSTATI:</w:t>
      </w:r>
      <w:r w:rsidR="002A2205">
        <w:rPr>
          <w:rFonts w:ascii="Arial" w:hAnsi="Arial" w:cs="Arial"/>
          <w:b/>
          <w:bCs/>
        </w:rPr>
        <w:t xml:space="preserve"> </w:t>
      </w:r>
      <w:r w:rsidR="00214938">
        <w:rPr>
          <w:rFonts w:ascii="Arial" w:hAnsi="Arial" w:cs="Arial"/>
          <w:b/>
          <w:bCs/>
        </w:rPr>
        <w:t>Sõlmida Nord Varaliisinguga leping p</w:t>
      </w:r>
      <w:r w:rsidR="00214938" w:rsidRPr="00214938">
        <w:rPr>
          <w:rFonts w:ascii="Arial" w:hAnsi="Arial" w:cs="Arial"/>
          <w:b/>
          <w:bCs/>
        </w:rPr>
        <w:t>anoraamröntgen</w:t>
      </w:r>
      <w:r w:rsidR="00214938">
        <w:rPr>
          <w:rFonts w:ascii="Arial" w:hAnsi="Arial" w:cs="Arial"/>
          <w:b/>
          <w:bCs/>
        </w:rPr>
        <w:t xml:space="preserve">i </w:t>
      </w:r>
      <w:proofErr w:type="spellStart"/>
      <w:r w:rsidR="00214938">
        <w:rPr>
          <w:rFonts w:ascii="Arial" w:hAnsi="Arial" w:cs="Arial"/>
          <w:b/>
          <w:bCs/>
        </w:rPr>
        <w:t>Carestream</w:t>
      </w:r>
      <w:proofErr w:type="spellEnd"/>
      <w:r w:rsidR="00214938" w:rsidRPr="00214938">
        <w:rPr>
          <w:rFonts w:ascii="Arial" w:hAnsi="Arial" w:cs="Arial"/>
          <w:b/>
          <w:bCs/>
        </w:rPr>
        <w:t xml:space="preserve"> CS 8100 2D </w:t>
      </w:r>
      <w:r w:rsidR="00214938">
        <w:rPr>
          <w:rFonts w:ascii="Arial" w:hAnsi="Arial" w:cs="Arial"/>
          <w:b/>
          <w:bCs/>
        </w:rPr>
        <w:t xml:space="preserve"> ja </w:t>
      </w:r>
      <w:proofErr w:type="spellStart"/>
      <w:r w:rsidR="00214938">
        <w:rPr>
          <w:rFonts w:ascii="Arial" w:hAnsi="Arial" w:cs="Arial"/>
          <w:b/>
          <w:bCs/>
        </w:rPr>
        <w:t>i</w:t>
      </w:r>
      <w:r w:rsidR="00214938" w:rsidRPr="00214938">
        <w:rPr>
          <w:rFonts w:ascii="Arial" w:hAnsi="Arial" w:cs="Arial"/>
          <w:b/>
          <w:bCs/>
        </w:rPr>
        <w:t>ntraoraalse</w:t>
      </w:r>
      <w:proofErr w:type="spellEnd"/>
      <w:r w:rsidR="00214938" w:rsidRPr="00214938">
        <w:rPr>
          <w:rFonts w:ascii="Arial" w:hAnsi="Arial" w:cs="Arial"/>
          <w:b/>
          <w:bCs/>
        </w:rPr>
        <w:t xml:space="preserve"> digisensor</w:t>
      </w:r>
      <w:r w:rsidR="00214938">
        <w:rPr>
          <w:rFonts w:ascii="Arial" w:hAnsi="Arial" w:cs="Arial"/>
          <w:b/>
          <w:bCs/>
        </w:rPr>
        <w:t>i</w:t>
      </w:r>
      <w:r w:rsidR="00214938" w:rsidRPr="00214938">
        <w:rPr>
          <w:rFonts w:ascii="Arial" w:hAnsi="Arial" w:cs="Arial"/>
          <w:b/>
          <w:bCs/>
        </w:rPr>
        <w:t xml:space="preserve"> CS 5200</w:t>
      </w:r>
      <w:r w:rsidR="00214938">
        <w:rPr>
          <w:rFonts w:ascii="Arial" w:hAnsi="Arial" w:cs="Arial"/>
          <w:b/>
          <w:bCs/>
        </w:rPr>
        <w:t xml:space="preserve"> liisimiseks. Vastavalt nende poolt esitatud pakkumusele hambaraviseadmete rentimiseks. </w:t>
      </w:r>
      <w:r w:rsidR="00702594">
        <w:rPr>
          <w:rFonts w:ascii="Arial" w:hAnsi="Arial" w:cs="Arial"/>
          <w:b/>
          <w:bCs/>
        </w:rPr>
        <w:t xml:space="preserve">Juhatuse liikmel sõlmida </w:t>
      </w:r>
      <w:r w:rsidR="00702594" w:rsidRPr="00702594">
        <w:rPr>
          <w:rFonts w:ascii="Arial" w:hAnsi="Arial" w:cs="Arial"/>
          <w:b/>
          <w:bCs/>
        </w:rPr>
        <w:t>hambaraviseadmete rentimiseks</w:t>
      </w:r>
      <w:r w:rsidR="00702594">
        <w:rPr>
          <w:rFonts w:ascii="Arial" w:hAnsi="Arial" w:cs="Arial"/>
          <w:b/>
          <w:bCs/>
        </w:rPr>
        <w:t xml:space="preserve"> leping vastavalt esitatud tingimustele.</w:t>
      </w:r>
    </w:p>
    <w:p w14:paraId="5E2FE315" w14:textId="6E277E55" w:rsidR="00DA12EE" w:rsidRDefault="00DA12EE" w:rsidP="00702594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</w:p>
    <w:p w14:paraId="6BB097AF" w14:textId="77777777" w:rsidR="00DA12EE" w:rsidRPr="000A52CC" w:rsidRDefault="00DA12EE" w:rsidP="00DA12EE">
      <w:pPr>
        <w:suppressAutoHyphens/>
        <w:jc w:val="both"/>
        <w:rPr>
          <w:rFonts w:ascii="Arial" w:hAnsi="Arial" w:cs="Arial"/>
          <w:b/>
          <w:bCs/>
        </w:rPr>
      </w:pPr>
      <w:r w:rsidRPr="000A52CC">
        <w:rPr>
          <w:rFonts w:ascii="Arial" w:hAnsi="Arial" w:cs="Arial"/>
          <w:b/>
          <w:bCs/>
        </w:rPr>
        <w:t xml:space="preserve">Poolt – </w:t>
      </w:r>
      <w:r>
        <w:rPr>
          <w:rFonts w:ascii="Arial" w:hAnsi="Arial" w:cs="Arial"/>
          <w:b/>
          <w:bCs/>
        </w:rPr>
        <w:t>5</w:t>
      </w:r>
      <w:r w:rsidRPr="000A52CC">
        <w:rPr>
          <w:rFonts w:ascii="Arial" w:hAnsi="Arial" w:cs="Arial"/>
          <w:b/>
          <w:bCs/>
        </w:rPr>
        <w:t>, Vastu ja erapooletuid ei olnud.</w:t>
      </w:r>
    </w:p>
    <w:p w14:paraId="7C267DAF" w14:textId="77777777" w:rsidR="00DA12EE" w:rsidRDefault="00DA12EE" w:rsidP="00702594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</w:p>
    <w:p w14:paraId="6940DB3E" w14:textId="4C3B1BD8" w:rsidR="002A2205" w:rsidRDefault="002A2205" w:rsidP="00702594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</w:p>
    <w:p w14:paraId="4AAB9E2D" w14:textId="7ABD1A6F" w:rsidR="002A2F21" w:rsidRDefault="007F4CB1" w:rsidP="007F4CB1">
      <w:pPr>
        <w:pStyle w:val="Loendilik"/>
        <w:numPr>
          <w:ilvl w:val="0"/>
          <w:numId w:val="21"/>
        </w:numPr>
        <w:tabs>
          <w:tab w:val="left" w:pos="360"/>
        </w:tabs>
        <w:jc w:val="both"/>
        <w:rPr>
          <w:rFonts w:ascii="Arial" w:hAnsi="Arial" w:cs="Arial"/>
          <w:b/>
          <w:bCs/>
        </w:rPr>
      </w:pPr>
      <w:r w:rsidRPr="007F4CB1">
        <w:rPr>
          <w:rFonts w:ascii="Arial" w:hAnsi="Arial" w:cs="Arial"/>
          <w:b/>
          <w:bCs/>
        </w:rPr>
        <w:t>Hooldereform ja kohatasud hooldekodus</w:t>
      </w:r>
    </w:p>
    <w:p w14:paraId="43AC08EA" w14:textId="77777777" w:rsidR="007F4CB1" w:rsidRPr="007F4CB1" w:rsidRDefault="007F4CB1" w:rsidP="007F4CB1">
      <w:pPr>
        <w:pStyle w:val="Loendilik"/>
        <w:tabs>
          <w:tab w:val="left" w:pos="360"/>
        </w:tabs>
        <w:jc w:val="both"/>
        <w:rPr>
          <w:rFonts w:ascii="Arial" w:hAnsi="Arial" w:cs="Arial"/>
          <w:b/>
          <w:bCs/>
        </w:rPr>
      </w:pPr>
    </w:p>
    <w:p w14:paraId="09FE4A03" w14:textId="77777777" w:rsidR="007F4CB1" w:rsidRPr="007F4CB1" w:rsidRDefault="007F4CB1" w:rsidP="007F4CB1">
      <w:pPr>
        <w:tabs>
          <w:tab w:val="left" w:pos="360"/>
        </w:tabs>
        <w:jc w:val="both"/>
        <w:rPr>
          <w:rFonts w:ascii="Arial" w:hAnsi="Arial" w:cs="Arial"/>
        </w:rPr>
      </w:pPr>
      <w:r w:rsidRPr="007F4CB1">
        <w:rPr>
          <w:rFonts w:ascii="Arial" w:hAnsi="Arial" w:cs="Arial"/>
        </w:rPr>
        <w:t>Alates 1. juulist 2023 hakkab riik osalema hooldekodu kohatasu maksmisel. KOV katab</w:t>
      </w:r>
    </w:p>
    <w:p w14:paraId="7B6A1839" w14:textId="77777777" w:rsidR="007F4CB1" w:rsidRPr="007F4CB1" w:rsidRDefault="007F4CB1" w:rsidP="007F4CB1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  <w:r w:rsidRPr="007F4CB1">
        <w:rPr>
          <w:rFonts w:ascii="Arial" w:hAnsi="Arial" w:cs="Arial"/>
        </w:rPr>
        <w:t xml:space="preserve">edaspidi hoolduskulude osa, milleks on hooldekodu </w:t>
      </w:r>
      <w:r w:rsidRPr="007F4CB1">
        <w:rPr>
          <w:rFonts w:ascii="Arial" w:hAnsi="Arial" w:cs="Arial"/>
          <w:b/>
          <w:bCs/>
        </w:rPr>
        <w:t>hoolduspersonali kulud (palgafond, koolitus, tööriietus, IKV)</w:t>
      </w:r>
      <w:r w:rsidRPr="007F4CB1">
        <w:rPr>
          <w:rFonts w:ascii="Arial" w:hAnsi="Arial" w:cs="Arial"/>
        </w:rPr>
        <w:t xml:space="preserve">. Inimese omaosaluseks jääb ülejäänu - </w:t>
      </w:r>
      <w:r w:rsidRPr="007F4CB1">
        <w:rPr>
          <w:rFonts w:ascii="Arial" w:hAnsi="Arial" w:cs="Arial"/>
          <w:b/>
          <w:bCs/>
        </w:rPr>
        <w:t>majutus ja toitlustus hooldekodus ja muud isiklike vajadustega seotud kulud.</w:t>
      </w:r>
    </w:p>
    <w:p w14:paraId="30303952" w14:textId="77777777" w:rsidR="007F4CB1" w:rsidRPr="007F4CB1" w:rsidRDefault="007F4CB1" w:rsidP="007F4CB1">
      <w:pPr>
        <w:tabs>
          <w:tab w:val="left" w:pos="360"/>
        </w:tabs>
        <w:jc w:val="both"/>
        <w:rPr>
          <w:rFonts w:ascii="Arial" w:hAnsi="Arial" w:cs="Arial"/>
        </w:rPr>
      </w:pPr>
      <w:r w:rsidRPr="007F4CB1">
        <w:rPr>
          <w:rFonts w:ascii="Arial" w:hAnsi="Arial" w:cs="Arial"/>
        </w:rPr>
        <w:t xml:space="preserve">Omavalitsus aitab tasuda ka väiksema sissetulekuga inimese omaosalust. Kui </w:t>
      </w:r>
    </w:p>
    <w:p w14:paraId="4513C6F2" w14:textId="77777777" w:rsidR="007F4CB1" w:rsidRPr="007F4CB1" w:rsidRDefault="007F4CB1" w:rsidP="007F4CB1">
      <w:pPr>
        <w:tabs>
          <w:tab w:val="left" w:pos="360"/>
        </w:tabs>
        <w:jc w:val="both"/>
        <w:rPr>
          <w:rFonts w:ascii="Arial" w:hAnsi="Arial" w:cs="Arial"/>
        </w:rPr>
      </w:pPr>
      <w:r w:rsidRPr="007F4CB1">
        <w:rPr>
          <w:rFonts w:ascii="Arial" w:hAnsi="Arial" w:cs="Arial"/>
        </w:rPr>
        <w:t>inimese sissetulek on keskmisest vanaduspensionist madalam (2023. aastal alla 636 euro), hüvitab omavalitsus puudujääva osa kuni inimese sissetuleku ja keskmise</w:t>
      </w:r>
    </w:p>
    <w:p w14:paraId="22C408AF" w14:textId="77777777" w:rsidR="007F4CB1" w:rsidRPr="007F4CB1" w:rsidRDefault="007F4CB1" w:rsidP="007F4CB1">
      <w:pPr>
        <w:tabs>
          <w:tab w:val="left" w:pos="360"/>
        </w:tabs>
        <w:jc w:val="both"/>
        <w:rPr>
          <w:rFonts w:ascii="Arial" w:hAnsi="Arial" w:cs="Arial"/>
        </w:rPr>
      </w:pPr>
      <w:r w:rsidRPr="007F4CB1">
        <w:rPr>
          <w:rFonts w:ascii="Arial" w:hAnsi="Arial" w:cs="Arial"/>
        </w:rPr>
        <w:t xml:space="preserve">vanaduspensioni vaheni.  </w:t>
      </w:r>
    </w:p>
    <w:p w14:paraId="558DE216" w14:textId="24AE5F7B" w:rsidR="007F4CB1" w:rsidRPr="007F4CB1" w:rsidRDefault="007F4CB1" w:rsidP="007F4CB1">
      <w:pPr>
        <w:tabs>
          <w:tab w:val="left" w:pos="360"/>
        </w:tabs>
        <w:jc w:val="both"/>
        <w:rPr>
          <w:rFonts w:ascii="Arial" w:hAnsi="Arial" w:cs="Arial"/>
        </w:rPr>
      </w:pPr>
      <w:r w:rsidRPr="007F4CB1">
        <w:rPr>
          <w:rFonts w:ascii="Arial" w:hAnsi="Arial" w:cs="Arial"/>
        </w:rPr>
        <w:t>Juhatus on üle vaadanud seoses hooldereformiga kaasuvad kulud ning teeb omalt poolt ettepaneku tõsta hooldekodu ja hooldusosakonna kohatasu alljärgnevalt:</w:t>
      </w:r>
    </w:p>
    <w:p w14:paraId="3F274EE4" w14:textId="77777777" w:rsidR="007F4CB1" w:rsidRPr="007F4CB1" w:rsidRDefault="007F4CB1" w:rsidP="007F4CB1">
      <w:pPr>
        <w:tabs>
          <w:tab w:val="left" w:pos="360"/>
        </w:tabs>
        <w:jc w:val="both"/>
        <w:rPr>
          <w:rFonts w:ascii="Arial" w:hAnsi="Arial" w:cs="Arial"/>
        </w:rPr>
      </w:pPr>
      <w:r w:rsidRPr="007F4CB1">
        <w:rPr>
          <w:rFonts w:ascii="Arial" w:hAnsi="Arial" w:cs="Arial"/>
        </w:rPr>
        <w:t>Hooldekodu kohatasu 1100,00 (hetkel 850) eurot kuus  ja hooldusosakonnas 1200,00 (hetkel 950) eurot kuus, millele lisanduvad krooniliste haiguste ravimitega seonduvad kulud.</w:t>
      </w:r>
    </w:p>
    <w:p w14:paraId="620A660E" w14:textId="5091C3BB" w:rsidR="007F4CB1" w:rsidRDefault="007F4CB1" w:rsidP="007F4CB1">
      <w:pPr>
        <w:tabs>
          <w:tab w:val="left" w:pos="360"/>
        </w:tabs>
        <w:jc w:val="both"/>
        <w:rPr>
          <w:rFonts w:ascii="Arial" w:hAnsi="Arial" w:cs="Arial"/>
        </w:rPr>
      </w:pPr>
      <w:r w:rsidRPr="007F4CB1">
        <w:rPr>
          <w:rFonts w:ascii="Arial" w:hAnsi="Arial" w:cs="Arial"/>
        </w:rPr>
        <w:t>Seega oleks hooldekodu ja hooldusosakonna kohatasu tõus 250,00 eurot kuus.</w:t>
      </w:r>
    </w:p>
    <w:p w14:paraId="030EB2CE" w14:textId="320F2526" w:rsidR="007F4CB1" w:rsidRPr="007F4CB1" w:rsidRDefault="007F4CB1" w:rsidP="007F4CB1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Toimub arutelu kohatasu kehtestamise üle. KOV rolli selles ja võimalikku mõju SA OTK majandustulemustele.</w:t>
      </w:r>
    </w:p>
    <w:p w14:paraId="56A16D3F" w14:textId="09E8FFFA" w:rsidR="002A2F21" w:rsidRDefault="002A2F21" w:rsidP="00702594">
      <w:pPr>
        <w:tabs>
          <w:tab w:val="left" w:pos="360"/>
        </w:tabs>
        <w:jc w:val="both"/>
        <w:rPr>
          <w:rFonts w:ascii="Arial" w:hAnsi="Arial" w:cs="Arial"/>
        </w:rPr>
      </w:pPr>
    </w:p>
    <w:p w14:paraId="42993BC7" w14:textId="70B8112D" w:rsidR="00497D16" w:rsidRDefault="002A2F21" w:rsidP="00702594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  <w:r w:rsidRPr="0073147F">
        <w:rPr>
          <w:rFonts w:ascii="Arial" w:hAnsi="Arial" w:cs="Arial"/>
          <w:b/>
          <w:bCs/>
        </w:rPr>
        <w:t xml:space="preserve">OTSUSTATI: </w:t>
      </w:r>
      <w:r w:rsidR="007F4CB1">
        <w:rPr>
          <w:rFonts w:ascii="Arial" w:hAnsi="Arial" w:cs="Arial"/>
          <w:b/>
          <w:bCs/>
        </w:rPr>
        <w:t xml:space="preserve">Kehtestada alates 01.05.2023.a. hooldekodu kohatasuks alates </w:t>
      </w:r>
      <w:r w:rsidR="00E97AC7">
        <w:rPr>
          <w:rFonts w:ascii="Arial" w:hAnsi="Arial" w:cs="Arial"/>
          <w:b/>
          <w:bCs/>
        </w:rPr>
        <w:t>01.05.2023.a. 1100,00 (üks tuhat ükssada) eurot kuus ja hooldusosakonna</w:t>
      </w:r>
      <w:r w:rsidR="00E97AC7" w:rsidRPr="00E97AC7">
        <w:rPr>
          <w:rFonts w:ascii="Arial" w:hAnsi="Arial" w:cs="Arial"/>
          <w:b/>
          <w:bCs/>
        </w:rPr>
        <w:t xml:space="preserve"> </w:t>
      </w:r>
      <w:r w:rsidR="00E97AC7">
        <w:rPr>
          <w:rFonts w:ascii="Arial" w:hAnsi="Arial" w:cs="Arial"/>
          <w:b/>
          <w:bCs/>
        </w:rPr>
        <w:t>kohatasuks alates 01.05.2023.a. 1200,00 (üks tuhat kakssada) eurot kuus, millele lisanduvad krooniliste ravimitega seotud kulud.</w:t>
      </w:r>
    </w:p>
    <w:p w14:paraId="6077EE3F" w14:textId="73FBCD50" w:rsidR="00DA12EE" w:rsidRDefault="00DA12EE" w:rsidP="00702594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</w:p>
    <w:p w14:paraId="0EC3AEB3" w14:textId="77777777" w:rsidR="00DA12EE" w:rsidRPr="000A52CC" w:rsidRDefault="00DA12EE" w:rsidP="00DA12EE">
      <w:pPr>
        <w:suppressAutoHyphens/>
        <w:jc w:val="both"/>
        <w:rPr>
          <w:rFonts w:ascii="Arial" w:hAnsi="Arial" w:cs="Arial"/>
          <w:b/>
          <w:bCs/>
        </w:rPr>
      </w:pPr>
      <w:r w:rsidRPr="000A52CC">
        <w:rPr>
          <w:rFonts w:ascii="Arial" w:hAnsi="Arial" w:cs="Arial"/>
          <w:b/>
          <w:bCs/>
        </w:rPr>
        <w:t xml:space="preserve">Poolt – </w:t>
      </w:r>
      <w:r>
        <w:rPr>
          <w:rFonts w:ascii="Arial" w:hAnsi="Arial" w:cs="Arial"/>
          <w:b/>
          <w:bCs/>
        </w:rPr>
        <w:t>5</w:t>
      </w:r>
      <w:r w:rsidRPr="000A52CC">
        <w:rPr>
          <w:rFonts w:ascii="Arial" w:hAnsi="Arial" w:cs="Arial"/>
          <w:b/>
          <w:bCs/>
        </w:rPr>
        <w:t>, Vastu ja erapooletuid ei olnud.</w:t>
      </w:r>
    </w:p>
    <w:p w14:paraId="42740EBA" w14:textId="3A2727C0" w:rsidR="00E97AC7" w:rsidRDefault="00E97AC7" w:rsidP="00702594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</w:p>
    <w:p w14:paraId="360824B7" w14:textId="77777777" w:rsidR="00E97AC7" w:rsidRPr="00EC477F" w:rsidRDefault="00E97AC7" w:rsidP="00E97AC7">
      <w:pPr>
        <w:numPr>
          <w:ilvl w:val="0"/>
          <w:numId w:val="21"/>
        </w:numPr>
        <w:tabs>
          <w:tab w:val="left" w:pos="360"/>
        </w:tabs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2022.a. m</w:t>
      </w:r>
      <w:r w:rsidRPr="00EC477F">
        <w:rPr>
          <w:rFonts w:ascii="Arial" w:hAnsi="Arial" w:cs="Arial"/>
          <w:b/>
          <w:bCs/>
        </w:rPr>
        <w:t>ajandusaasta esialgsed tulemused</w:t>
      </w:r>
    </w:p>
    <w:p w14:paraId="0B2CCCEA" w14:textId="3501BBD7" w:rsidR="00E97AC7" w:rsidRDefault="00E97AC7" w:rsidP="00E97AC7">
      <w:pPr>
        <w:tabs>
          <w:tab w:val="left" w:pos="360"/>
        </w:tabs>
        <w:jc w:val="both"/>
        <w:rPr>
          <w:rStyle w:val="Selgeltmrgatavrhutus"/>
          <w:rFonts w:ascii="Arial" w:hAnsi="Arial" w:cs="Arial"/>
          <w:i w:val="0"/>
          <w:iCs w:val="0"/>
        </w:rPr>
      </w:pPr>
    </w:p>
    <w:p w14:paraId="1E8FE406" w14:textId="65560AB9" w:rsidR="00E97AC7" w:rsidRDefault="00E97AC7" w:rsidP="00E97AC7">
      <w:pPr>
        <w:tabs>
          <w:tab w:val="left" w:pos="360"/>
        </w:tabs>
        <w:jc w:val="both"/>
        <w:rPr>
          <w:rStyle w:val="Selgeltmrgatavrhutus"/>
          <w:rFonts w:ascii="Arial" w:hAnsi="Arial" w:cs="Arial"/>
          <w:i w:val="0"/>
          <w:iCs w:val="0"/>
          <w:color w:val="auto"/>
        </w:rPr>
      </w:pPr>
      <w:r w:rsidRPr="00E97AC7">
        <w:rPr>
          <w:rStyle w:val="Selgeltmrgatavrhutus"/>
          <w:rFonts w:ascii="Arial" w:hAnsi="Arial" w:cs="Arial"/>
          <w:i w:val="0"/>
          <w:iCs w:val="0"/>
          <w:color w:val="auto"/>
        </w:rPr>
        <w:t xml:space="preserve">Juhatuse liige </w:t>
      </w:r>
      <w:r>
        <w:rPr>
          <w:rStyle w:val="Selgeltmrgatavrhutus"/>
          <w:rFonts w:ascii="Arial" w:hAnsi="Arial" w:cs="Arial"/>
          <w:i w:val="0"/>
          <w:iCs w:val="0"/>
          <w:color w:val="auto"/>
        </w:rPr>
        <w:t xml:space="preserve">annab ülevaate 2022.a. </w:t>
      </w:r>
      <w:r w:rsidR="00497E35">
        <w:rPr>
          <w:rStyle w:val="Selgeltmrgatavrhutus"/>
          <w:rFonts w:ascii="Arial" w:hAnsi="Arial" w:cs="Arial"/>
          <w:i w:val="0"/>
          <w:iCs w:val="0"/>
          <w:color w:val="auto"/>
        </w:rPr>
        <w:t xml:space="preserve">esialgsetest </w:t>
      </w:r>
      <w:r>
        <w:rPr>
          <w:rStyle w:val="Selgeltmrgatavrhutus"/>
          <w:rFonts w:ascii="Arial" w:hAnsi="Arial" w:cs="Arial"/>
          <w:i w:val="0"/>
          <w:iCs w:val="0"/>
          <w:color w:val="auto"/>
        </w:rPr>
        <w:t>majandus</w:t>
      </w:r>
      <w:r w:rsidR="00497E35">
        <w:rPr>
          <w:rStyle w:val="Selgeltmrgatavrhutus"/>
          <w:rFonts w:ascii="Arial" w:hAnsi="Arial" w:cs="Arial"/>
          <w:i w:val="0"/>
          <w:iCs w:val="0"/>
          <w:color w:val="auto"/>
        </w:rPr>
        <w:t>tulemustest.</w:t>
      </w:r>
    </w:p>
    <w:p w14:paraId="30E64169" w14:textId="0C6829B2" w:rsidR="00497E35" w:rsidRDefault="00497E35" w:rsidP="00E97AC7">
      <w:pPr>
        <w:tabs>
          <w:tab w:val="left" w:pos="360"/>
        </w:tabs>
        <w:jc w:val="both"/>
        <w:rPr>
          <w:rStyle w:val="Selgeltmrgatavrhutus"/>
          <w:rFonts w:ascii="Arial" w:hAnsi="Arial" w:cs="Arial"/>
          <w:i w:val="0"/>
          <w:iCs w:val="0"/>
          <w:color w:val="auto"/>
        </w:rPr>
      </w:pPr>
    </w:p>
    <w:p w14:paraId="13144F42" w14:textId="5F5E62E4" w:rsidR="00DA12EE" w:rsidRDefault="00497E35" w:rsidP="00E97AC7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  <w:r w:rsidRPr="0073147F">
        <w:rPr>
          <w:rFonts w:ascii="Arial" w:hAnsi="Arial" w:cs="Arial"/>
          <w:b/>
          <w:bCs/>
        </w:rPr>
        <w:t xml:space="preserve">OTSUSTATI: </w:t>
      </w:r>
      <w:r>
        <w:rPr>
          <w:rFonts w:ascii="Arial" w:hAnsi="Arial" w:cs="Arial"/>
          <w:b/>
          <w:bCs/>
        </w:rPr>
        <w:t>Võtta informatsioon teadmiseks.</w:t>
      </w:r>
    </w:p>
    <w:p w14:paraId="4304AC61" w14:textId="77777777" w:rsidR="00DA12EE" w:rsidRDefault="00DA12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6030EC4" w14:textId="7B87D1D4" w:rsidR="00497E35" w:rsidRDefault="00497E35" w:rsidP="00E97AC7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</w:p>
    <w:p w14:paraId="22CA99D5" w14:textId="56E97834" w:rsidR="00DA12EE" w:rsidRDefault="00DA12EE" w:rsidP="00DA12EE">
      <w:pPr>
        <w:pStyle w:val="Loendilik"/>
        <w:numPr>
          <w:ilvl w:val="0"/>
          <w:numId w:val="21"/>
        </w:numPr>
        <w:tabs>
          <w:tab w:val="left" w:pos="360"/>
        </w:tabs>
        <w:jc w:val="both"/>
        <w:rPr>
          <w:rFonts w:ascii="Arial" w:hAnsi="Arial" w:cs="Arial"/>
          <w:b/>
          <w:bCs/>
        </w:rPr>
      </w:pPr>
      <w:r w:rsidRPr="00EC477F">
        <w:rPr>
          <w:rFonts w:ascii="Arial" w:hAnsi="Arial" w:cs="Arial"/>
          <w:b/>
          <w:bCs/>
        </w:rPr>
        <w:t xml:space="preserve">Juhatuse liikme </w:t>
      </w:r>
      <w:r>
        <w:rPr>
          <w:rFonts w:ascii="Arial" w:hAnsi="Arial" w:cs="Arial"/>
          <w:b/>
          <w:bCs/>
        </w:rPr>
        <w:t xml:space="preserve">ametist </w:t>
      </w:r>
      <w:r w:rsidRPr="00EC477F">
        <w:rPr>
          <w:rFonts w:ascii="Arial" w:hAnsi="Arial" w:cs="Arial"/>
          <w:b/>
          <w:bCs/>
        </w:rPr>
        <w:t>vabastamine</w:t>
      </w:r>
    </w:p>
    <w:p w14:paraId="55B5371C" w14:textId="32F654C3" w:rsidR="00DA12EE" w:rsidRDefault="00DA12EE" w:rsidP="00DA12EE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</w:p>
    <w:p w14:paraId="2F1E8A04" w14:textId="3108FA22" w:rsidR="00DA12EE" w:rsidRDefault="00DA12EE" w:rsidP="00DA12EE">
      <w:pPr>
        <w:tabs>
          <w:tab w:val="left" w:pos="360"/>
        </w:tabs>
        <w:jc w:val="both"/>
        <w:rPr>
          <w:rFonts w:ascii="Arial" w:hAnsi="Arial" w:cs="Arial"/>
        </w:rPr>
      </w:pPr>
      <w:r w:rsidRPr="00DA12EE">
        <w:rPr>
          <w:rFonts w:ascii="Arial" w:hAnsi="Arial" w:cs="Arial"/>
        </w:rPr>
        <w:t xml:space="preserve">SA OTK juhatuse liige on esitanud avalduse </w:t>
      </w:r>
      <w:r>
        <w:rPr>
          <w:rFonts w:ascii="Arial" w:hAnsi="Arial" w:cs="Arial"/>
        </w:rPr>
        <w:t>tema ametist vabastamiseks.</w:t>
      </w:r>
    </w:p>
    <w:p w14:paraId="4070B967" w14:textId="3F857019" w:rsidR="00DA12EE" w:rsidRDefault="00DA12EE" w:rsidP="00DA12EE">
      <w:pPr>
        <w:tabs>
          <w:tab w:val="left" w:pos="360"/>
        </w:tabs>
        <w:jc w:val="both"/>
        <w:rPr>
          <w:rFonts w:ascii="Arial" w:hAnsi="Arial" w:cs="Arial"/>
        </w:rPr>
      </w:pPr>
    </w:p>
    <w:p w14:paraId="7D2A3416" w14:textId="605659DE" w:rsidR="00DA12EE" w:rsidRDefault="00DA12EE" w:rsidP="00DA12EE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  <w:r w:rsidRPr="0073147F">
        <w:rPr>
          <w:rFonts w:ascii="Arial" w:hAnsi="Arial" w:cs="Arial"/>
          <w:b/>
          <w:bCs/>
        </w:rPr>
        <w:t xml:space="preserve">OTSUSTATI: </w:t>
      </w:r>
      <w:r>
        <w:rPr>
          <w:rFonts w:ascii="Arial" w:hAnsi="Arial" w:cs="Arial"/>
          <w:b/>
          <w:bCs/>
        </w:rPr>
        <w:t>Vabastada SA OTK juhatuse liige Andres Arike (36606090256) juhatuse liikme ametikohalt alates 08.03.2023.a. (viimane tööpäev 07.03.2023.a.).</w:t>
      </w:r>
    </w:p>
    <w:p w14:paraId="6BC28F5C" w14:textId="0E247438" w:rsidR="00DA12EE" w:rsidRDefault="00DA12EE" w:rsidP="00DA12EE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Maksta juhatuse liikmele</w:t>
      </w:r>
      <w:r w:rsidR="00E12E57">
        <w:rPr>
          <w:rFonts w:ascii="Arial" w:hAnsi="Arial" w:cs="Arial"/>
          <w:b/>
          <w:bCs/>
        </w:rPr>
        <w:t xml:space="preserve"> lepingu lõppedes märtsikuu töötasu ja </w:t>
      </w:r>
      <w:r>
        <w:rPr>
          <w:rFonts w:ascii="Arial" w:hAnsi="Arial" w:cs="Arial"/>
          <w:b/>
          <w:bCs/>
        </w:rPr>
        <w:t>saamata jäänud puhkusekompensatsioon</w:t>
      </w:r>
      <w:r w:rsidR="00E12E57">
        <w:rPr>
          <w:rFonts w:ascii="Arial" w:hAnsi="Arial" w:cs="Arial"/>
          <w:b/>
          <w:bCs/>
        </w:rPr>
        <w:t>.</w:t>
      </w:r>
    </w:p>
    <w:p w14:paraId="278B36F3" w14:textId="22C7E15F" w:rsidR="00235953" w:rsidRDefault="00235953" w:rsidP="00DA12EE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</w:p>
    <w:p w14:paraId="32571986" w14:textId="77777777" w:rsidR="00235953" w:rsidRPr="000A52CC" w:rsidRDefault="00235953" w:rsidP="00235953">
      <w:pPr>
        <w:suppressAutoHyphens/>
        <w:jc w:val="both"/>
        <w:rPr>
          <w:rFonts w:ascii="Arial" w:hAnsi="Arial" w:cs="Arial"/>
          <w:b/>
          <w:bCs/>
        </w:rPr>
      </w:pPr>
      <w:r w:rsidRPr="000A52CC">
        <w:rPr>
          <w:rFonts w:ascii="Arial" w:hAnsi="Arial" w:cs="Arial"/>
          <w:b/>
          <w:bCs/>
        </w:rPr>
        <w:t xml:space="preserve">Poolt – </w:t>
      </w:r>
      <w:r>
        <w:rPr>
          <w:rFonts w:ascii="Arial" w:hAnsi="Arial" w:cs="Arial"/>
          <w:b/>
          <w:bCs/>
        </w:rPr>
        <w:t>5</w:t>
      </w:r>
      <w:r w:rsidRPr="000A52CC">
        <w:rPr>
          <w:rFonts w:ascii="Arial" w:hAnsi="Arial" w:cs="Arial"/>
          <w:b/>
          <w:bCs/>
        </w:rPr>
        <w:t>, Vastu ja erapooletuid ei olnud.</w:t>
      </w:r>
    </w:p>
    <w:p w14:paraId="79DE47AF" w14:textId="77777777" w:rsidR="00235953" w:rsidRDefault="00235953" w:rsidP="00DA12EE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</w:p>
    <w:p w14:paraId="1C60859F" w14:textId="3DF2D863" w:rsidR="00E12E57" w:rsidRDefault="00E12E57" w:rsidP="00DA12EE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</w:p>
    <w:p w14:paraId="28642D93" w14:textId="45C6D5B1" w:rsidR="00E12E57" w:rsidRDefault="00E12E57" w:rsidP="00E12E57">
      <w:pPr>
        <w:pStyle w:val="Loendilik"/>
        <w:numPr>
          <w:ilvl w:val="0"/>
          <w:numId w:val="21"/>
        </w:numPr>
        <w:tabs>
          <w:tab w:val="left" w:pos="360"/>
        </w:tabs>
        <w:jc w:val="both"/>
        <w:rPr>
          <w:rFonts w:ascii="Arial" w:hAnsi="Arial" w:cs="Arial"/>
          <w:b/>
          <w:bCs/>
        </w:rPr>
      </w:pPr>
      <w:r w:rsidRPr="00E12E57">
        <w:rPr>
          <w:rFonts w:ascii="Arial" w:hAnsi="Arial" w:cs="Arial"/>
          <w:b/>
          <w:bCs/>
        </w:rPr>
        <w:t>Juhatuse liikme ametisse kinnitamine</w:t>
      </w:r>
    </w:p>
    <w:p w14:paraId="7800C82E" w14:textId="700FAFE7" w:rsidR="00E12E57" w:rsidRDefault="00E12E57" w:rsidP="00E12E57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</w:p>
    <w:p w14:paraId="24DC2FA0" w14:textId="53680918" w:rsidR="00E12E57" w:rsidRPr="00E12E57" w:rsidRDefault="00E12E57" w:rsidP="00E12E57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 OTK nõukogu teeb õendusjuht </w:t>
      </w:r>
      <w:r w:rsidRPr="00E12E57">
        <w:rPr>
          <w:rFonts w:ascii="Arial" w:hAnsi="Arial" w:cs="Arial"/>
        </w:rPr>
        <w:t>Krista Ant</w:t>
      </w:r>
      <w:r>
        <w:rPr>
          <w:rFonts w:ascii="Arial" w:hAnsi="Arial" w:cs="Arial"/>
        </w:rPr>
        <w:t>onile ettepaneku asuda SA OTK juhatuse liikme ametikohal. Krista Anton esitab nõusoleku asuda SA OTK juhatuse liikmeks.</w:t>
      </w:r>
    </w:p>
    <w:p w14:paraId="42A6EF15" w14:textId="4FFF6C24" w:rsidR="00E12E57" w:rsidRDefault="00E12E57" w:rsidP="0079003B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</w:p>
    <w:p w14:paraId="4BC69266" w14:textId="527AF428" w:rsidR="00E12E57" w:rsidRDefault="00E12E57" w:rsidP="0079003B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  <w:r w:rsidRPr="000A52CC">
        <w:rPr>
          <w:rFonts w:ascii="Arial" w:hAnsi="Arial" w:cs="Arial"/>
          <w:b/>
          <w:bCs/>
        </w:rPr>
        <w:t>OTSUSTATI:</w:t>
      </w:r>
      <w:r>
        <w:rPr>
          <w:rFonts w:ascii="Arial" w:hAnsi="Arial" w:cs="Arial"/>
          <w:b/>
          <w:bCs/>
        </w:rPr>
        <w:t xml:space="preserve"> Määrata </w:t>
      </w:r>
      <w:r w:rsidR="0079003B">
        <w:rPr>
          <w:rFonts w:ascii="Arial" w:hAnsi="Arial" w:cs="Arial"/>
          <w:b/>
          <w:bCs/>
        </w:rPr>
        <w:t xml:space="preserve">järgnevaks kolmeks aastaks </w:t>
      </w:r>
      <w:r>
        <w:rPr>
          <w:rFonts w:ascii="Arial" w:hAnsi="Arial" w:cs="Arial"/>
          <w:b/>
          <w:bCs/>
        </w:rPr>
        <w:t>SA OTK juhatuse liikmeks Krista Anton (</w:t>
      </w:r>
      <w:proofErr w:type="spellStart"/>
      <w:r>
        <w:rPr>
          <w:rFonts w:ascii="Arial" w:hAnsi="Arial" w:cs="Arial"/>
          <w:b/>
          <w:bCs/>
        </w:rPr>
        <w:t>ik</w:t>
      </w:r>
      <w:proofErr w:type="spellEnd"/>
      <w:r>
        <w:rPr>
          <w:rFonts w:ascii="Arial" w:hAnsi="Arial" w:cs="Arial"/>
          <w:b/>
          <w:bCs/>
        </w:rPr>
        <w:t xml:space="preserve">. </w:t>
      </w:r>
      <w:r w:rsidRPr="00E12E57">
        <w:rPr>
          <w:rFonts w:ascii="Arial" w:hAnsi="Arial" w:cs="Arial"/>
          <w:b/>
          <w:bCs/>
        </w:rPr>
        <w:t>47001065714</w:t>
      </w:r>
      <w:r>
        <w:rPr>
          <w:rFonts w:ascii="Arial" w:hAnsi="Arial" w:cs="Arial"/>
          <w:b/>
          <w:bCs/>
        </w:rPr>
        <w:t>)</w:t>
      </w:r>
      <w:r w:rsidR="0079003B">
        <w:rPr>
          <w:rFonts w:ascii="Arial" w:hAnsi="Arial" w:cs="Arial"/>
          <w:b/>
          <w:bCs/>
        </w:rPr>
        <w:t xml:space="preserve">. Juhatuse liikme volitused kehtivad </w:t>
      </w:r>
      <w:r>
        <w:rPr>
          <w:rFonts w:ascii="Arial" w:hAnsi="Arial" w:cs="Arial"/>
          <w:b/>
          <w:bCs/>
        </w:rPr>
        <w:t xml:space="preserve">alates 08.03.2023 kuni 07.03.2026. </w:t>
      </w:r>
      <w:r w:rsidR="0079003B">
        <w:rPr>
          <w:rFonts w:ascii="Arial" w:hAnsi="Arial" w:cs="Arial"/>
          <w:b/>
          <w:bCs/>
        </w:rPr>
        <w:t>SA OTK n</w:t>
      </w:r>
      <w:r>
        <w:rPr>
          <w:rFonts w:ascii="Arial" w:hAnsi="Arial" w:cs="Arial"/>
          <w:b/>
          <w:bCs/>
        </w:rPr>
        <w:t>õukogu esimehel sõlmida juhatuse liikme leping kehtivusega alates 0</w:t>
      </w:r>
      <w:r w:rsidR="0079003B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.0</w:t>
      </w:r>
      <w:r w:rsidR="0079003B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.2023 kuni 0</w:t>
      </w:r>
      <w:r w:rsidR="0079003B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.0</w:t>
      </w:r>
      <w:r w:rsidR="0079003B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.2026. </w:t>
      </w:r>
      <w:r w:rsidR="0079003B">
        <w:rPr>
          <w:rFonts w:ascii="Arial" w:hAnsi="Arial" w:cs="Arial"/>
          <w:b/>
          <w:bCs/>
        </w:rPr>
        <w:t>Maksta juhatuse liikmele alates 08.03.2023 igakuiselt juhatuse liikme tasu summas 2600.00 eurot. Juhatuse liikmele makstavat igakuise tasu summa vaadatakse üle kord aastas, mille kohta langetatakse eraldi otsus.</w:t>
      </w:r>
      <w:r>
        <w:rPr>
          <w:rFonts w:ascii="Arial" w:hAnsi="Arial" w:cs="Arial"/>
          <w:b/>
          <w:bCs/>
        </w:rPr>
        <w:t xml:space="preserve"> </w:t>
      </w:r>
    </w:p>
    <w:p w14:paraId="51F59180" w14:textId="54DBB5B6" w:rsidR="00235953" w:rsidRDefault="00235953" w:rsidP="0079003B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</w:p>
    <w:p w14:paraId="51803AA3" w14:textId="77777777" w:rsidR="00235953" w:rsidRPr="000A52CC" w:rsidRDefault="00235953" w:rsidP="00235953">
      <w:pPr>
        <w:suppressAutoHyphens/>
        <w:jc w:val="both"/>
        <w:rPr>
          <w:rFonts w:ascii="Arial" w:hAnsi="Arial" w:cs="Arial"/>
          <w:b/>
          <w:bCs/>
        </w:rPr>
      </w:pPr>
      <w:r w:rsidRPr="000A52CC">
        <w:rPr>
          <w:rFonts w:ascii="Arial" w:hAnsi="Arial" w:cs="Arial"/>
          <w:b/>
          <w:bCs/>
        </w:rPr>
        <w:t xml:space="preserve">Poolt – </w:t>
      </w:r>
      <w:r>
        <w:rPr>
          <w:rFonts w:ascii="Arial" w:hAnsi="Arial" w:cs="Arial"/>
          <w:b/>
          <w:bCs/>
        </w:rPr>
        <w:t>5</w:t>
      </w:r>
      <w:r w:rsidRPr="000A52CC">
        <w:rPr>
          <w:rFonts w:ascii="Arial" w:hAnsi="Arial" w:cs="Arial"/>
          <w:b/>
          <w:bCs/>
        </w:rPr>
        <w:t>, Vastu ja erapooletuid ei olnud.</w:t>
      </w:r>
    </w:p>
    <w:p w14:paraId="00CE38D2" w14:textId="02669274" w:rsidR="00E12E57" w:rsidRDefault="00E12E57" w:rsidP="00DA12EE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</w:p>
    <w:p w14:paraId="340D2E88" w14:textId="77777777" w:rsidR="00E12E57" w:rsidRPr="00DA12EE" w:rsidRDefault="00E12E57" w:rsidP="00DA12EE">
      <w:pPr>
        <w:tabs>
          <w:tab w:val="left" w:pos="360"/>
        </w:tabs>
        <w:jc w:val="both"/>
        <w:rPr>
          <w:rFonts w:ascii="Arial" w:hAnsi="Arial" w:cs="Arial"/>
        </w:rPr>
      </w:pPr>
    </w:p>
    <w:p w14:paraId="31018CDE" w14:textId="77777777" w:rsidR="002667E4" w:rsidRPr="000A52CC" w:rsidRDefault="002667E4" w:rsidP="00702594">
      <w:pPr>
        <w:tabs>
          <w:tab w:val="left" w:pos="360"/>
        </w:tabs>
        <w:contextualSpacing/>
        <w:jc w:val="both"/>
        <w:rPr>
          <w:rFonts w:ascii="Arial" w:hAnsi="Arial" w:cs="Arial"/>
        </w:rPr>
      </w:pPr>
    </w:p>
    <w:p w14:paraId="7829F219" w14:textId="6C59A94E" w:rsidR="003730AC" w:rsidRPr="000A52CC" w:rsidRDefault="00774832" w:rsidP="00702594">
      <w:pPr>
        <w:jc w:val="both"/>
        <w:rPr>
          <w:rFonts w:ascii="Arial" w:hAnsi="Arial" w:cs="Arial"/>
        </w:rPr>
      </w:pPr>
      <w:r w:rsidRPr="000A52CC">
        <w:rPr>
          <w:rFonts w:ascii="Arial" w:hAnsi="Arial" w:cs="Arial"/>
        </w:rPr>
        <w:t xml:space="preserve">Koosolek lõppes kell </w:t>
      </w:r>
      <w:r w:rsidR="00C678AC" w:rsidRPr="000A52CC">
        <w:rPr>
          <w:rFonts w:ascii="Arial" w:hAnsi="Arial" w:cs="Arial"/>
        </w:rPr>
        <w:t>1</w:t>
      </w:r>
      <w:r w:rsidR="0079003B">
        <w:rPr>
          <w:rFonts w:ascii="Arial" w:hAnsi="Arial" w:cs="Arial"/>
        </w:rPr>
        <w:t>6</w:t>
      </w:r>
      <w:r w:rsidR="00494EDA" w:rsidRPr="000A52CC">
        <w:rPr>
          <w:rFonts w:ascii="Arial" w:hAnsi="Arial" w:cs="Arial"/>
        </w:rPr>
        <w:t>:</w:t>
      </w:r>
      <w:r w:rsidR="0079003B">
        <w:rPr>
          <w:rFonts w:ascii="Arial" w:hAnsi="Arial" w:cs="Arial"/>
        </w:rPr>
        <w:t>3</w:t>
      </w:r>
      <w:r w:rsidR="00643E5B" w:rsidRPr="000A52CC">
        <w:rPr>
          <w:rFonts w:ascii="Arial" w:hAnsi="Arial" w:cs="Arial"/>
        </w:rPr>
        <w:t>0</w:t>
      </w:r>
    </w:p>
    <w:p w14:paraId="57045645" w14:textId="77777777" w:rsidR="00C678AC" w:rsidRPr="000A52CC" w:rsidRDefault="00C678AC" w:rsidP="00702594">
      <w:pPr>
        <w:ind w:left="-56"/>
        <w:jc w:val="both"/>
        <w:rPr>
          <w:rFonts w:ascii="Arial" w:hAnsi="Arial" w:cs="Arial"/>
        </w:rPr>
      </w:pPr>
    </w:p>
    <w:p w14:paraId="28E048A7" w14:textId="02D935C4" w:rsidR="00DB78A0" w:rsidRPr="000A52CC" w:rsidRDefault="00AE1C77" w:rsidP="00702594">
      <w:pPr>
        <w:ind w:left="-56"/>
        <w:jc w:val="both"/>
        <w:rPr>
          <w:rFonts w:ascii="Arial" w:hAnsi="Arial" w:cs="Arial"/>
        </w:rPr>
      </w:pPr>
      <w:r w:rsidRPr="000A52CC">
        <w:rPr>
          <w:rFonts w:ascii="Arial" w:hAnsi="Arial" w:cs="Arial"/>
        </w:rPr>
        <w:t>Koosoleku juhataja</w:t>
      </w:r>
      <w:r w:rsidR="00601FDF" w:rsidRPr="000A52CC">
        <w:rPr>
          <w:rFonts w:ascii="Arial" w:hAnsi="Arial" w:cs="Arial"/>
        </w:rPr>
        <w:t xml:space="preserve"> nõukogu esimees</w:t>
      </w:r>
      <w:r w:rsidRPr="000A52CC">
        <w:rPr>
          <w:rFonts w:ascii="Arial" w:hAnsi="Arial" w:cs="Arial"/>
        </w:rPr>
        <w:t>:</w:t>
      </w:r>
      <w:r w:rsidR="00CD2E49" w:rsidRPr="000A52CC">
        <w:rPr>
          <w:rFonts w:ascii="Arial" w:hAnsi="Arial" w:cs="Arial"/>
        </w:rPr>
        <w:tab/>
      </w:r>
      <w:r w:rsidR="00CD2E49" w:rsidRPr="000A52CC">
        <w:rPr>
          <w:rFonts w:ascii="Arial" w:hAnsi="Arial" w:cs="Arial"/>
        </w:rPr>
        <w:tab/>
      </w:r>
      <w:r w:rsidR="00CD2E49" w:rsidRPr="000A52CC">
        <w:rPr>
          <w:rFonts w:ascii="Arial" w:hAnsi="Arial" w:cs="Arial"/>
        </w:rPr>
        <w:tab/>
      </w:r>
      <w:r w:rsidR="00CD2E49" w:rsidRPr="000A52CC">
        <w:rPr>
          <w:rFonts w:ascii="Arial" w:hAnsi="Arial" w:cs="Arial"/>
        </w:rPr>
        <w:tab/>
      </w:r>
      <w:r w:rsidR="00734A30" w:rsidRPr="000A52CC">
        <w:rPr>
          <w:rFonts w:ascii="Arial" w:hAnsi="Arial" w:cs="Arial"/>
        </w:rPr>
        <w:tab/>
      </w:r>
      <w:r w:rsidR="005B2BDB" w:rsidRPr="000A52CC">
        <w:rPr>
          <w:rFonts w:ascii="Arial" w:hAnsi="Arial" w:cs="Arial"/>
        </w:rPr>
        <w:t xml:space="preserve"> </w:t>
      </w:r>
    </w:p>
    <w:p w14:paraId="34886830" w14:textId="3C34056D" w:rsidR="00DB78A0" w:rsidRPr="000A52CC" w:rsidRDefault="00144694" w:rsidP="00702594">
      <w:pPr>
        <w:ind w:left="-56"/>
        <w:jc w:val="both"/>
        <w:rPr>
          <w:rFonts w:ascii="Arial" w:hAnsi="Arial" w:cs="Arial"/>
        </w:rPr>
      </w:pPr>
      <w:proofErr w:type="spellStart"/>
      <w:r w:rsidRPr="000A52CC">
        <w:rPr>
          <w:rFonts w:ascii="Arial" w:hAnsi="Arial" w:cs="Arial"/>
        </w:rPr>
        <w:t>Ermo</w:t>
      </w:r>
      <w:proofErr w:type="spellEnd"/>
      <w:r w:rsidRPr="000A52CC">
        <w:rPr>
          <w:rFonts w:ascii="Arial" w:hAnsi="Arial" w:cs="Arial"/>
        </w:rPr>
        <w:t xml:space="preserve"> Kruuse</w:t>
      </w:r>
      <w:r w:rsidR="00680199" w:rsidRPr="000A52CC">
        <w:rPr>
          <w:rFonts w:ascii="Arial" w:hAnsi="Arial" w:cs="Arial"/>
        </w:rPr>
        <w:tab/>
      </w:r>
      <w:r w:rsidR="005B2BDB" w:rsidRPr="000A52CC">
        <w:rPr>
          <w:rFonts w:ascii="Arial" w:hAnsi="Arial" w:cs="Arial"/>
        </w:rPr>
        <w:tab/>
      </w:r>
      <w:r w:rsidR="00CD2E49" w:rsidRPr="000A52CC">
        <w:rPr>
          <w:rFonts w:ascii="Arial" w:hAnsi="Arial" w:cs="Arial"/>
        </w:rPr>
        <w:tab/>
      </w:r>
      <w:r w:rsidR="00CD2E49" w:rsidRPr="000A52CC">
        <w:rPr>
          <w:rFonts w:ascii="Arial" w:hAnsi="Arial" w:cs="Arial"/>
        </w:rPr>
        <w:tab/>
      </w:r>
      <w:r w:rsidR="00CD2E49" w:rsidRPr="000A52CC">
        <w:rPr>
          <w:rFonts w:ascii="Arial" w:hAnsi="Arial" w:cs="Arial"/>
        </w:rPr>
        <w:tab/>
      </w:r>
      <w:r w:rsidR="00CD2E49" w:rsidRPr="000A52CC">
        <w:rPr>
          <w:rFonts w:ascii="Arial" w:hAnsi="Arial" w:cs="Arial"/>
        </w:rPr>
        <w:tab/>
      </w:r>
      <w:r w:rsidR="00CD2E49" w:rsidRPr="000A52CC">
        <w:rPr>
          <w:rFonts w:ascii="Arial" w:hAnsi="Arial" w:cs="Arial"/>
        </w:rPr>
        <w:tab/>
      </w:r>
      <w:r w:rsidR="00734A30" w:rsidRPr="000A52CC">
        <w:rPr>
          <w:rFonts w:ascii="Arial" w:hAnsi="Arial" w:cs="Arial"/>
        </w:rPr>
        <w:tab/>
      </w:r>
      <w:r w:rsidR="00DB78A0" w:rsidRPr="000A52CC">
        <w:rPr>
          <w:rFonts w:ascii="Arial" w:hAnsi="Arial" w:cs="Arial"/>
        </w:rPr>
        <w:t xml:space="preserve">Protokollija: </w:t>
      </w:r>
    </w:p>
    <w:p w14:paraId="74B2B206" w14:textId="77777777" w:rsidR="0079003B" w:rsidRDefault="0079003B" w:rsidP="0079003B">
      <w:pPr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24EC6" w:rsidRPr="000A52CC">
        <w:rPr>
          <w:rFonts w:ascii="Arial" w:hAnsi="Arial" w:cs="Arial"/>
        </w:rPr>
        <w:t>Andres</w:t>
      </w:r>
      <w:r>
        <w:rPr>
          <w:rFonts w:ascii="Arial" w:hAnsi="Arial" w:cs="Arial"/>
        </w:rPr>
        <w:t xml:space="preserve"> </w:t>
      </w:r>
      <w:r w:rsidR="00D24EC6" w:rsidRPr="000A52CC">
        <w:rPr>
          <w:rFonts w:ascii="Arial" w:hAnsi="Arial" w:cs="Arial"/>
        </w:rPr>
        <w:t xml:space="preserve">Arike </w:t>
      </w:r>
    </w:p>
    <w:p w14:paraId="5BC7488E" w14:textId="77777777" w:rsidR="0079003B" w:rsidRDefault="0079003B" w:rsidP="0079003B">
      <w:pPr>
        <w:ind w:left="5760"/>
        <w:rPr>
          <w:rFonts w:ascii="Arial" w:hAnsi="Arial" w:cs="Arial"/>
        </w:rPr>
      </w:pPr>
    </w:p>
    <w:p w14:paraId="209E5D8C" w14:textId="0664957B" w:rsidR="00004CE5" w:rsidRPr="000A52CC" w:rsidRDefault="00DB78A0" w:rsidP="0079003B">
      <w:pPr>
        <w:ind w:left="5760"/>
        <w:rPr>
          <w:rFonts w:ascii="Arial" w:hAnsi="Arial" w:cs="Arial"/>
        </w:rPr>
      </w:pPr>
      <w:r w:rsidRPr="000A52CC">
        <w:rPr>
          <w:rFonts w:ascii="Arial" w:hAnsi="Arial" w:cs="Arial"/>
        </w:rPr>
        <w:br/>
      </w:r>
    </w:p>
    <w:p w14:paraId="3A8DC92B" w14:textId="5665F615" w:rsidR="000A1BCE" w:rsidRPr="000A52CC" w:rsidRDefault="00610FA1" w:rsidP="0079003B">
      <w:pPr>
        <w:ind w:left="-56"/>
        <w:jc w:val="center"/>
        <w:rPr>
          <w:rFonts w:ascii="Arial" w:hAnsi="Arial" w:cs="Arial"/>
        </w:rPr>
      </w:pPr>
      <w:r w:rsidRPr="000A52CC">
        <w:rPr>
          <w:rFonts w:ascii="Arial" w:hAnsi="Arial" w:cs="Arial"/>
        </w:rPr>
        <w:t>Protokoll on allkirjastatud digitaalselt</w:t>
      </w:r>
    </w:p>
    <w:sectPr w:rsidR="000A1BCE" w:rsidRPr="000A52CC" w:rsidSect="00D07D49">
      <w:pgSz w:w="11906" w:h="16838" w:code="9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9EA"/>
    <w:multiLevelType w:val="hybridMultilevel"/>
    <w:tmpl w:val="B21C5C78"/>
    <w:lvl w:ilvl="0" w:tplc="982A0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B5F1F"/>
    <w:multiLevelType w:val="hybridMultilevel"/>
    <w:tmpl w:val="A6466CB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1C19"/>
    <w:multiLevelType w:val="hybridMultilevel"/>
    <w:tmpl w:val="A6466C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D49DE"/>
    <w:multiLevelType w:val="hybridMultilevel"/>
    <w:tmpl w:val="FC2CC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D6FD3"/>
    <w:multiLevelType w:val="multilevel"/>
    <w:tmpl w:val="E9003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96C02EF"/>
    <w:multiLevelType w:val="multilevel"/>
    <w:tmpl w:val="D9927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6" w15:restartNumberingAfterBreak="0">
    <w:nsid w:val="202E3D38"/>
    <w:multiLevelType w:val="hybridMultilevel"/>
    <w:tmpl w:val="AB72CE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8339D"/>
    <w:multiLevelType w:val="hybridMultilevel"/>
    <w:tmpl w:val="15EA1CF6"/>
    <w:lvl w:ilvl="0" w:tplc="D9F07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C3AC1"/>
    <w:multiLevelType w:val="multilevel"/>
    <w:tmpl w:val="D9927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9" w15:restartNumberingAfterBreak="0">
    <w:nsid w:val="3ED53617"/>
    <w:multiLevelType w:val="hybridMultilevel"/>
    <w:tmpl w:val="CD6425CC"/>
    <w:lvl w:ilvl="0" w:tplc="89F28E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C1E97"/>
    <w:multiLevelType w:val="hybridMultilevel"/>
    <w:tmpl w:val="033C743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A4A8289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C0C80"/>
    <w:multiLevelType w:val="hybridMultilevel"/>
    <w:tmpl w:val="FC2CCC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07BEF"/>
    <w:multiLevelType w:val="multilevel"/>
    <w:tmpl w:val="B2E0E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80B7916"/>
    <w:multiLevelType w:val="multilevel"/>
    <w:tmpl w:val="D9927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4" w15:restartNumberingAfterBreak="0">
    <w:nsid w:val="6D5823B2"/>
    <w:multiLevelType w:val="hybridMultilevel"/>
    <w:tmpl w:val="4F8AAF80"/>
    <w:lvl w:ilvl="0" w:tplc="A4A8289C">
      <w:start w:val="1"/>
      <w:numFmt w:val="lowerLetter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64C11"/>
    <w:multiLevelType w:val="multilevel"/>
    <w:tmpl w:val="6E74E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31701C8"/>
    <w:multiLevelType w:val="multilevel"/>
    <w:tmpl w:val="2186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7B4096D"/>
    <w:multiLevelType w:val="multilevel"/>
    <w:tmpl w:val="D9927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 w16cid:durableId="1342245645">
    <w:abstractNumId w:val="16"/>
  </w:num>
  <w:num w:numId="2" w16cid:durableId="1889880236">
    <w:abstractNumId w:val="15"/>
  </w:num>
  <w:num w:numId="3" w16cid:durableId="15545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274000">
    <w:abstractNumId w:val="1"/>
  </w:num>
  <w:num w:numId="5" w16cid:durableId="937256394">
    <w:abstractNumId w:val="2"/>
  </w:num>
  <w:num w:numId="6" w16cid:durableId="244345355">
    <w:abstractNumId w:val="7"/>
  </w:num>
  <w:num w:numId="7" w16cid:durableId="2033143364">
    <w:abstractNumId w:val="12"/>
  </w:num>
  <w:num w:numId="8" w16cid:durableId="1666546370">
    <w:abstractNumId w:val="0"/>
  </w:num>
  <w:num w:numId="9" w16cid:durableId="3557104">
    <w:abstractNumId w:val="13"/>
  </w:num>
  <w:num w:numId="10" w16cid:durableId="1080522138">
    <w:abstractNumId w:val="5"/>
  </w:num>
  <w:num w:numId="11" w16cid:durableId="120537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1644207">
    <w:abstractNumId w:val="8"/>
  </w:num>
  <w:num w:numId="13" w16cid:durableId="1101533937">
    <w:abstractNumId w:val="10"/>
  </w:num>
  <w:num w:numId="14" w16cid:durableId="1228607394">
    <w:abstractNumId w:val="14"/>
  </w:num>
  <w:num w:numId="15" w16cid:durableId="1295479736">
    <w:abstractNumId w:val="17"/>
  </w:num>
  <w:num w:numId="16" w16cid:durableId="1163738666">
    <w:abstractNumId w:val="11"/>
  </w:num>
  <w:num w:numId="17" w16cid:durableId="1060862889">
    <w:abstractNumId w:val="6"/>
  </w:num>
  <w:num w:numId="18" w16cid:durableId="158616881">
    <w:abstractNumId w:val="3"/>
  </w:num>
  <w:num w:numId="19" w16cid:durableId="1246643230">
    <w:abstractNumId w:val="4"/>
  </w:num>
  <w:num w:numId="20" w16cid:durableId="15159986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8517603">
    <w:abstractNumId w:val="9"/>
  </w:num>
  <w:num w:numId="22" w16cid:durableId="10442508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91"/>
    <w:rsid w:val="000026F8"/>
    <w:rsid w:val="00004CBB"/>
    <w:rsid w:val="00004CE5"/>
    <w:rsid w:val="00004FF9"/>
    <w:rsid w:val="00006EB3"/>
    <w:rsid w:val="000157B9"/>
    <w:rsid w:val="00016909"/>
    <w:rsid w:val="00017048"/>
    <w:rsid w:val="000177F9"/>
    <w:rsid w:val="00022474"/>
    <w:rsid w:val="00023567"/>
    <w:rsid w:val="00026F80"/>
    <w:rsid w:val="00027D10"/>
    <w:rsid w:val="00031E9D"/>
    <w:rsid w:val="00033C10"/>
    <w:rsid w:val="000342B3"/>
    <w:rsid w:val="0003561E"/>
    <w:rsid w:val="00045EDB"/>
    <w:rsid w:val="00046131"/>
    <w:rsid w:val="00047897"/>
    <w:rsid w:val="00050437"/>
    <w:rsid w:val="000530BF"/>
    <w:rsid w:val="00053DE8"/>
    <w:rsid w:val="00057C8D"/>
    <w:rsid w:val="00060998"/>
    <w:rsid w:val="00061248"/>
    <w:rsid w:val="00062E4A"/>
    <w:rsid w:val="00064130"/>
    <w:rsid w:val="00070C5F"/>
    <w:rsid w:val="00070EA7"/>
    <w:rsid w:val="00071B95"/>
    <w:rsid w:val="00073A30"/>
    <w:rsid w:val="000776F4"/>
    <w:rsid w:val="00082B8B"/>
    <w:rsid w:val="00083407"/>
    <w:rsid w:val="00083B7C"/>
    <w:rsid w:val="00090070"/>
    <w:rsid w:val="00095904"/>
    <w:rsid w:val="00097E78"/>
    <w:rsid w:val="000A15FB"/>
    <w:rsid w:val="000A1BCE"/>
    <w:rsid w:val="000A3DFD"/>
    <w:rsid w:val="000A3E7D"/>
    <w:rsid w:val="000A42BB"/>
    <w:rsid w:val="000A42D8"/>
    <w:rsid w:val="000A45EC"/>
    <w:rsid w:val="000A4FDC"/>
    <w:rsid w:val="000A52CC"/>
    <w:rsid w:val="000A572E"/>
    <w:rsid w:val="000B3166"/>
    <w:rsid w:val="000B7829"/>
    <w:rsid w:val="000C397A"/>
    <w:rsid w:val="000C43F0"/>
    <w:rsid w:val="000C5F43"/>
    <w:rsid w:val="000C63C2"/>
    <w:rsid w:val="000D0215"/>
    <w:rsid w:val="000D3AB8"/>
    <w:rsid w:val="000D5D10"/>
    <w:rsid w:val="000D6310"/>
    <w:rsid w:val="000D735B"/>
    <w:rsid w:val="000E0EEF"/>
    <w:rsid w:val="000E1046"/>
    <w:rsid w:val="000E192C"/>
    <w:rsid w:val="000E1C9A"/>
    <w:rsid w:val="000E4B2F"/>
    <w:rsid w:val="000E6673"/>
    <w:rsid w:val="000F6C33"/>
    <w:rsid w:val="000F6D2B"/>
    <w:rsid w:val="000F743E"/>
    <w:rsid w:val="0010218D"/>
    <w:rsid w:val="00104BF0"/>
    <w:rsid w:val="00110335"/>
    <w:rsid w:val="00112483"/>
    <w:rsid w:val="0011253E"/>
    <w:rsid w:val="00131693"/>
    <w:rsid w:val="0013433C"/>
    <w:rsid w:val="00140538"/>
    <w:rsid w:val="00144694"/>
    <w:rsid w:val="00145A6E"/>
    <w:rsid w:val="001461E3"/>
    <w:rsid w:val="0014638A"/>
    <w:rsid w:val="00151ABF"/>
    <w:rsid w:val="00153BCC"/>
    <w:rsid w:val="00154C52"/>
    <w:rsid w:val="00155CBF"/>
    <w:rsid w:val="001578FE"/>
    <w:rsid w:val="00162FA3"/>
    <w:rsid w:val="00175459"/>
    <w:rsid w:val="00184817"/>
    <w:rsid w:val="00184B0C"/>
    <w:rsid w:val="00184C86"/>
    <w:rsid w:val="00186E37"/>
    <w:rsid w:val="0019387A"/>
    <w:rsid w:val="001938FD"/>
    <w:rsid w:val="001953B2"/>
    <w:rsid w:val="0019637A"/>
    <w:rsid w:val="00196A35"/>
    <w:rsid w:val="00197A46"/>
    <w:rsid w:val="001A00E0"/>
    <w:rsid w:val="001A1A68"/>
    <w:rsid w:val="001A220B"/>
    <w:rsid w:val="001A3FAD"/>
    <w:rsid w:val="001B1DFA"/>
    <w:rsid w:val="001B793C"/>
    <w:rsid w:val="001C1752"/>
    <w:rsid w:val="001C2933"/>
    <w:rsid w:val="001C34DD"/>
    <w:rsid w:val="001C7D3C"/>
    <w:rsid w:val="001D24D5"/>
    <w:rsid w:val="001D3F53"/>
    <w:rsid w:val="001D4270"/>
    <w:rsid w:val="001E3B3A"/>
    <w:rsid w:val="001F0546"/>
    <w:rsid w:val="001F092E"/>
    <w:rsid w:val="001F0FDA"/>
    <w:rsid w:val="001F1A19"/>
    <w:rsid w:val="001F31EF"/>
    <w:rsid w:val="001F619C"/>
    <w:rsid w:val="001F66D4"/>
    <w:rsid w:val="001F6FC9"/>
    <w:rsid w:val="0020064D"/>
    <w:rsid w:val="002033D2"/>
    <w:rsid w:val="00204FE1"/>
    <w:rsid w:val="00211457"/>
    <w:rsid w:val="00214420"/>
    <w:rsid w:val="00214938"/>
    <w:rsid w:val="0022103A"/>
    <w:rsid w:val="002224F4"/>
    <w:rsid w:val="00224E13"/>
    <w:rsid w:val="002261ED"/>
    <w:rsid w:val="002307A2"/>
    <w:rsid w:val="00231914"/>
    <w:rsid w:val="002347FB"/>
    <w:rsid w:val="00235953"/>
    <w:rsid w:val="00252A10"/>
    <w:rsid w:val="002546ED"/>
    <w:rsid w:val="002553B2"/>
    <w:rsid w:val="00256926"/>
    <w:rsid w:val="0025701C"/>
    <w:rsid w:val="00265698"/>
    <w:rsid w:val="0026678D"/>
    <w:rsid w:val="002667E4"/>
    <w:rsid w:val="00266B0D"/>
    <w:rsid w:val="002703AF"/>
    <w:rsid w:val="00272573"/>
    <w:rsid w:val="00273B13"/>
    <w:rsid w:val="00276B5A"/>
    <w:rsid w:val="002775F0"/>
    <w:rsid w:val="0028053A"/>
    <w:rsid w:val="00280C01"/>
    <w:rsid w:val="00281648"/>
    <w:rsid w:val="00284D99"/>
    <w:rsid w:val="00286136"/>
    <w:rsid w:val="0028763B"/>
    <w:rsid w:val="0029076E"/>
    <w:rsid w:val="002955B7"/>
    <w:rsid w:val="00297335"/>
    <w:rsid w:val="002977E1"/>
    <w:rsid w:val="002A0C00"/>
    <w:rsid w:val="002A2205"/>
    <w:rsid w:val="002A2F21"/>
    <w:rsid w:val="002A4874"/>
    <w:rsid w:val="002B40B8"/>
    <w:rsid w:val="002B4B15"/>
    <w:rsid w:val="002B597F"/>
    <w:rsid w:val="002B67A8"/>
    <w:rsid w:val="002C2295"/>
    <w:rsid w:val="002C2E47"/>
    <w:rsid w:val="002C6A1D"/>
    <w:rsid w:val="002D0840"/>
    <w:rsid w:val="002D0F6C"/>
    <w:rsid w:val="002D25E9"/>
    <w:rsid w:val="002D2AA3"/>
    <w:rsid w:val="002D2F65"/>
    <w:rsid w:val="002E0CCF"/>
    <w:rsid w:val="002E221B"/>
    <w:rsid w:val="002E2807"/>
    <w:rsid w:val="002E680D"/>
    <w:rsid w:val="002E7BBD"/>
    <w:rsid w:val="002F625E"/>
    <w:rsid w:val="002F6268"/>
    <w:rsid w:val="002F6308"/>
    <w:rsid w:val="002F6315"/>
    <w:rsid w:val="002F6B75"/>
    <w:rsid w:val="002F74DE"/>
    <w:rsid w:val="00306090"/>
    <w:rsid w:val="00306FDC"/>
    <w:rsid w:val="00312BD3"/>
    <w:rsid w:val="003206F2"/>
    <w:rsid w:val="0032071D"/>
    <w:rsid w:val="00321DE8"/>
    <w:rsid w:val="0032239B"/>
    <w:rsid w:val="00323100"/>
    <w:rsid w:val="00335190"/>
    <w:rsid w:val="00336B6E"/>
    <w:rsid w:val="00336D87"/>
    <w:rsid w:val="003375EE"/>
    <w:rsid w:val="00340F86"/>
    <w:rsid w:val="0034710F"/>
    <w:rsid w:val="00351F1D"/>
    <w:rsid w:val="00352B25"/>
    <w:rsid w:val="00353351"/>
    <w:rsid w:val="00355A9B"/>
    <w:rsid w:val="00355E5D"/>
    <w:rsid w:val="003575EF"/>
    <w:rsid w:val="00362ED1"/>
    <w:rsid w:val="0036415C"/>
    <w:rsid w:val="00366818"/>
    <w:rsid w:val="00367655"/>
    <w:rsid w:val="00367867"/>
    <w:rsid w:val="00371641"/>
    <w:rsid w:val="003730AC"/>
    <w:rsid w:val="00373F74"/>
    <w:rsid w:val="00374A32"/>
    <w:rsid w:val="003834BB"/>
    <w:rsid w:val="00384170"/>
    <w:rsid w:val="00385051"/>
    <w:rsid w:val="00387A13"/>
    <w:rsid w:val="00392B7B"/>
    <w:rsid w:val="00393CB7"/>
    <w:rsid w:val="0039450E"/>
    <w:rsid w:val="00397218"/>
    <w:rsid w:val="003A0BE3"/>
    <w:rsid w:val="003A0FD4"/>
    <w:rsid w:val="003B11B6"/>
    <w:rsid w:val="003B3156"/>
    <w:rsid w:val="003B362F"/>
    <w:rsid w:val="003B4924"/>
    <w:rsid w:val="003B5D9C"/>
    <w:rsid w:val="003B67CD"/>
    <w:rsid w:val="003C079B"/>
    <w:rsid w:val="003C3144"/>
    <w:rsid w:val="003C3786"/>
    <w:rsid w:val="003C40DA"/>
    <w:rsid w:val="003C4B9F"/>
    <w:rsid w:val="003C4DBA"/>
    <w:rsid w:val="003D0190"/>
    <w:rsid w:val="003D4804"/>
    <w:rsid w:val="003D65DA"/>
    <w:rsid w:val="003D67F5"/>
    <w:rsid w:val="003D78B7"/>
    <w:rsid w:val="003F31CD"/>
    <w:rsid w:val="003F353E"/>
    <w:rsid w:val="004009F4"/>
    <w:rsid w:val="00400A8A"/>
    <w:rsid w:val="00410562"/>
    <w:rsid w:val="00413150"/>
    <w:rsid w:val="00416D18"/>
    <w:rsid w:val="00417116"/>
    <w:rsid w:val="004257C6"/>
    <w:rsid w:val="00425DE9"/>
    <w:rsid w:val="0042620A"/>
    <w:rsid w:val="0043027E"/>
    <w:rsid w:val="00430E24"/>
    <w:rsid w:val="00434BD8"/>
    <w:rsid w:val="00435A0A"/>
    <w:rsid w:val="004438EC"/>
    <w:rsid w:val="00443B70"/>
    <w:rsid w:val="004452C9"/>
    <w:rsid w:val="004505A8"/>
    <w:rsid w:val="00452A57"/>
    <w:rsid w:val="00452DC1"/>
    <w:rsid w:val="004539C1"/>
    <w:rsid w:val="00455E37"/>
    <w:rsid w:val="00463EAE"/>
    <w:rsid w:val="00464C2D"/>
    <w:rsid w:val="00467E46"/>
    <w:rsid w:val="00473431"/>
    <w:rsid w:val="00475731"/>
    <w:rsid w:val="004804F6"/>
    <w:rsid w:val="0048211A"/>
    <w:rsid w:val="0048272F"/>
    <w:rsid w:val="00483ACF"/>
    <w:rsid w:val="0049241E"/>
    <w:rsid w:val="00494EDA"/>
    <w:rsid w:val="0049662F"/>
    <w:rsid w:val="00497D16"/>
    <w:rsid w:val="00497E35"/>
    <w:rsid w:val="004A10E2"/>
    <w:rsid w:val="004A1FC8"/>
    <w:rsid w:val="004A5F9B"/>
    <w:rsid w:val="004B1484"/>
    <w:rsid w:val="004B1E2E"/>
    <w:rsid w:val="004B230B"/>
    <w:rsid w:val="004B275B"/>
    <w:rsid w:val="004B56F7"/>
    <w:rsid w:val="004C0EE3"/>
    <w:rsid w:val="004C6AB8"/>
    <w:rsid w:val="004D3BF9"/>
    <w:rsid w:val="004D5F99"/>
    <w:rsid w:val="004D6525"/>
    <w:rsid w:val="004E08D8"/>
    <w:rsid w:val="004E0AD1"/>
    <w:rsid w:val="004E43C9"/>
    <w:rsid w:val="004E6768"/>
    <w:rsid w:val="004F2611"/>
    <w:rsid w:val="004F2E46"/>
    <w:rsid w:val="004F608F"/>
    <w:rsid w:val="004F7392"/>
    <w:rsid w:val="004F7FEC"/>
    <w:rsid w:val="00502136"/>
    <w:rsid w:val="0050671B"/>
    <w:rsid w:val="00506F9B"/>
    <w:rsid w:val="00507401"/>
    <w:rsid w:val="005204FD"/>
    <w:rsid w:val="00524E81"/>
    <w:rsid w:val="005265F3"/>
    <w:rsid w:val="00527CFA"/>
    <w:rsid w:val="005310CD"/>
    <w:rsid w:val="005313AF"/>
    <w:rsid w:val="00534CEA"/>
    <w:rsid w:val="00542161"/>
    <w:rsid w:val="00543AB5"/>
    <w:rsid w:val="005514EC"/>
    <w:rsid w:val="00555AAC"/>
    <w:rsid w:val="00557422"/>
    <w:rsid w:val="00562F73"/>
    <w:rsid w:val="005643F0"/>
    <w:rsid w:val="005656EF"/>
    <w:rsid w:val="00567508"/>
    <w:rsid w:val="00567945"/>
    <w:rsid w:val="00573333"/>
    <w:rsid w:val="005742C6"/>
    <w:rsid w:val="00574A9B"/>
    <w:rsid w:val="005815A4"/>
    <w:rsid w:val="00584A6A"/>
    <w:rsid w:val="00585180"/>
    <w:rsid w:val="00585690"/>
    <w:rsid w:val="005875C1"/>
    <w:rsid w:val="00592D82"/>
    <w:rsid w:val="0059648A"/>
    <w:rsid w:val="005A1302"/>
    <w:rsid w:val="005A26FB"/>
    <w:rsid w:val="005A38A4"/>
    <w:rsid w:val="005A47B3"/>
    <w:rsid w:val="005A7E1B"/>
    <w:rsid w:val="005B1EEF"/>
    <w:rsid w:val="005B2BDB"/>
    <w:rsid w:val="005B2C4E"/>
    <w:rsid w:val="005B3F10"/>
    <w:rsid w:val="005B6D7E"/>
    <w:rsid w:val="005C0481"/>
    <w:rsid w:val="005C463C"/>
    <w:rsid w:val="005D3D2C"/>
    <w:rsid w:val="005D7EA1"/>
    <w:rsid w:val="005E4988"/>
    <w:rsid w:val="005F00A0"/>
    <w:rsid w:val="005F0129"/>
    <w:rsid w:val="005F0E93"/>
    <w:rsid w:val="005F39C4"/>
    <w:rsid w:val="00600656"/>
    <w:rsid w:val="00601FDF"/>
    <w:rsid w:val="00602F0C"/>
    <w:rsid w:val="006035E5"/>
    <w:rsid w:val="00603A75"/>
    <w:rsid w:val="00610FA1"/>
    <w:rsid w:val="006110F3"/>
    <w:rsid w:val="006113B7"/>
    <w:rsid w:val="00612CBC"/>
    <w:rsid w:val="00616578"/>
    <w:rsid w:val="00617DBC"/>
    <w:rsid w:val="00622435"/>
    <w:rsid w:val="006255D8"/>
    <w:rsid w:val="0062713C"/>
    <w:rsid w:val="00636547"/>
    <w:rsid w:val="00641E2F"/>
    <w:rsid w:val="00643E5B"/>
    <w:rsid w:val="00647F8B"/>
    <w:rsid w:val="00652DF5"/>
    <w:rsid w:val="0065677F"/>
    <w:rsid w:val="00656981"/>
    <w:rsid w:val="00657851"/>
    <w:rsid w:val="0066151F"/>
    <w:rsid w:val="00663885"/>
    <w:rsid w:val="00667585"/>
    <w:rsid w:val="0067073D"/>
    <w:rsid w:val="00670C64"/>
    <w:rsid w:val="006719FE"/>
    <w:rsid w:val="00671B9A"/>
    <w:rsid w:val="0067328A"/>
    <w:rsid w:val="006762AA"/>
    <w:rsid w:val="0067728F"/>
    <w:rsid w:val="00680199"/>
    <w:rsid w:val="00681846"/>
    <w:rsid w:val="006847E4"/>
    <w:rsid w:val="00692B6F"/>
    <w:rsid w:val="00693AC5"/>
    <w:rsid w:val="00694C4F"/>
    <w:rsid w:val="006961CB"/>
    <w:rsid w:val="00696700"/>
    <w:rsid w:val="006A0881"/>
    <w:rsid w:val="006A4030"/>
    <w:rsid w:val="006A5E3F"/>
    <w:rsid w:val="006A76B6"/>
    <w:rsid w:val="006A7DA8"/>
    <w:rsid w:val="006B173E"/>
    <w:rsid w:val="006B2033"/>
    <w:rsid w:val="006B3D85"/>
    <w:rsid w:val="006C01E7"/>
    <w:rsid w:val="006C0417"/>
    <w:rsid w:val="006C2E2F"/>
    <w:rsid w:val="006D0B0A"/>
    <w:rsid w:val="006D7160"/>
    <w:rsid w:val="006E4486"/>
    <w:rsid w:val="006E5970"/>
    <w:rsid w:val="006E6A43"/>
    <w:rsid w:val="006F2881"/>
    <w:rsid w:val="006F3F74"/>
    <w:rsid w:val="006F70E3"/>
    <w:rsid w:val="00702594"/>
    <w:rsid w:val="007035E1"/>
    <w:rsid w:val="007054C1"/>
    <w:rsid w:val="007058AC"/>
    <w:rsid w:val="0070637E"/>
    <w:rsid w:val="00714B19"/>
    <w:rsid w:val="00722311"/>
    <w:rsid w:val="007231C1"/>
    <w:rsid w:val="0072781D"/>
    <w:rsid w:val="0073147F"/>
    <w:rsid w:val="00734A30"/>
    <w:rsid w:val="00737080"/>
    <w:rsid w:val="007400B5"/>
    <w:rsid w:val="00740EFB"/>
    <w:rsid w:val="00745544"/>
    <w:rsid w:val="007526F8"/>
    <w:rsid w:val="0076094A"/>
    <w:rsid w:val="0076440C"/>
    <w:rsid w:val="00773103"/>
    <w:rsid w:val="00774832"/>
    <w:rsid w:val="00775BCD"/>
    <w:rsid w:val="00780D93"/>
    <w:rsid w:val="00782E65"/>
    <w:rsid w:val="007871BE"/>
    <w:rsid w:val="0079003B"/>
    <w:rsid w:val="00791FA7"/>
    <w:rsid w:val="00793FEA"/>
    <w:rsid w:val="007951AA"/>
    <w:rsid w:val="00797CA7"/>
    <w:rsid w:val="007A5288"/>
    <w:rsid w:val="007B15F7"/>
    <w:rsid w:val="007B3950"/>
    <w:rsid w:val="007B4602"/>
    <w:rsid w:val="007B571F"/>
    <w:rsid w:val="007C055D"/>
    <w:rsid w:val="007C06B8"/>
    <w:rsid w:val="007C10CD"/>
    <w:rsid w:val="007C2AC3"/>
    <w:rsid w:val="007C4998"/>
    <w:rsid w:val="007E3DF3"/>
    <w:rsid w:val="007E3EC3"/>
    <w:rsid w:val="007E54F1"/>
    <w:rsid w:val="007E5C39"/>
    <w:rsid w:val="007F4CB1"/>
    <w:rsid w:val="007F7145"/>
    <w:rsid w:val="00802B67"/>
    <w:rsid w:val="008076D1"/>
    <w:rsid w:val="0081167A"/>
    <w:rsid w:val="00812CCC"/>
    <w:rsid w:val="00812E7C"/>
    <w:rsid w:val="0081422D"/>
    <w:rsid w:val="00815D7B"/>
    <w:rsid w:val="00817492"/>
    <w:rsid w:val="00820B98"/>
    <w:rsid w:val="00823F62"/>
    <w:rsid w:val="00824979"/>
    <w:rsid w:val="00831DC0"/>
    <w:rsid w:val="00833FB9"/>
    <w:rsid w:val="008344B9"/>
    <w:rsid w:val="00836086"/>
    <w:rsid w:val="00837B12"/>
    <w:rsid w:val="008404F9"/>
    <w:rsid w:val="0084476A"/>
    <w:rsid w:val="008463B0"/>
    <w:rsid w:val="00854EB6"/>
    <w:rsid w:val="00855173"/>
    <w:rsid w:val="00855FDF"/>
    <w:rsid w:val="00856909"/>
    <w:rsid w:val="008575D7"/>
    <w:rsid w:val="00862882"/>
    <w:rsid w:val="00866367"/>
    <w:rsid w:val="00867F62"/>
    <w:rsid w:val="00871C17"/>
    <w:rsid w:val="00872347"/>
    <w:rsid w:val="0087417E"/>
    <w:rsid w:val="00876C73"/>
    <w:rsid w:val="008770F2"/>
    <w:rsid w:val="0088046F"/>
    <w:rsid w:val="00882197"/>
    <w:rsid w:val="00882FF8"/>
    <w:rsid w:val="00895188"/>
    <w:rsid w:val="008963AB"/>
    <w:rsid w:val="008A1755"/>
    <w:rsid w:val="008B2C76"/>
    <w:rsid w:val="008B4EF1"/>
    <w:rsid w:val="008B67AA"/>
    <w:rsid w:val="008B6AF3"/>
    <w:rsid w:val="008C1ED0"/>
    <w:rsid w:val="008C3FB8"/>
    <w:rsid w:val="008C4CCF"/>
    <w:rsid w:val="008D05FA"/>
    <w:rsid w:val="008D54A4"/>
    <w:rsid w:val="008D696A"/>
    <w:rsid w:val="008E0C6D"/>
    <w:rsid w:val="008E1754"/>
    <w:rsid w:val="008E25B3"/>
    <w:rsid w:val="008E26AF"/>
    <w:rsid w:val="008E4C8E"/>
    <w:rsid w:val="008F06D3"/>
    <w:rsid w:val="008F21E5"/>
    <w:rsid w:val="008F431D"/>
    <w:rsid w:val="009031F2"/>
    <w:rsid w:val="00903E42"/>
    <w:rsid w:val="009046AA"/>
    <w:rsid w:val="00907079"/>
    <w:rsid w:val="0091752C"/>
    <w:rsid w:val="009218F5"/>
    <w:rsid w:val="00930FB2"/>
    <w:rsid w:val="009325D4"/>
    <w:rsid w:val="00932CC7"/>
    <w:rsid w:val="00933574"/>
    <w:rsid w:val="00935E73"/>
    <w:rsid w:val="00935FBD"/>
    <w:rsid w:val="009364A1"/>
    <w:rsid w:val="00945D1F"/>
    <w:rsid w:val="00957E91"/>
    <w:rsid w:val="00960B36"/>
    <w:rsid w:val="00961BFD"/>
    <w:rsid w:val="009622E4"/>
    <w:rsid w:val="00962DDC"/>
    <w:rsid w:val="00964181"/>
    <w:rsid w:val="0096445D"/>
    <w:rsid w:val="00964842"/>
    <w:rsid w:val="00970ADA"/>
    <w:rsid w:val="0097601B"/>
    <w:rsid w:val="009764EA"/>
    <w:rsid w:val="009803A5"/>
    <w:rsid w:val="00980BBC"/>
    <w:rsid w:val="00980F7D"/>
    <w:rsid w:val="009824B4"/>
    <w:rsid w:val="00982EE9"/>
    <w:rsid w:val="0099159C"/>
    <w:rsid w:val="00991B8A"/>
    <w:rsid w:val="00993817"/>
    <w:rsid w:val="00994468"/>
    <w:rsid w:val="00994784"/>
    <w:rsid w:val="00994D94"/>
    <w:rsid w:val="00995F62"/>
    <w:rsid w:val="009964D9"/>
    <w:rsid w:val="009A0367"/>
    <w:rsid w:val="009A3691"/>
    <w:rsid w:val="009A4089"/>
    <w:rsid w:val="009A58D8"/>
    <w:rsid w:val="009B10E5"/>
    <w:rsid w:val="009B5573"/>
    <w:rsid w:val="009B5D54"/>
    <w:rsid w:val="009C057D"/>
    <w:rsid w:val="009C0799"/>
    <w:rsid w:val="009C2670"/>
    <w:rsid w:val="009C284B"/>
    <w:rsid w:val="009C35A5"/>
    <w:rsid w:val="009C3649"/>
    <w:rsid w:val="009C4AE5"/>
    <w:rsid w:val="009C7F0B"/>
    <w:rsid w:val="009D2171"/>
    <w:rsid w:val="009D24CC"/>
    <w:rsid w:val="009D26A8"/>
    <w:rsid w:val="009D4139"/>
    <w:rsid w:val="009E6C72"/>
    <w:rsid w:val="009E6D64"/>
    <w:rsid w:val="009F10AE"/>
    <w:rsid w:val="009F4CF4"/>
    <w:rsid w:val="009F7ADD"/>
    <w:rsid w:val="00A0481F"/>
    <w:rsid w:val="00A0564E"/>
    <w:rsid w:val="00A123F7"/>
    <w:rsid w:val="00A124F5"/>
    <w:rsid w:val="00A20028"/>
    <w:rsid w:val="00A22B2D"/>
    <w:rsid w:val="00A239C1"/>
    <w:rsid w:val="00A25EEC"/>
    <w:rsid w:val="00A26A9D"/>
    <w:rsid w:val="00A349C7"/>
    <w:rsid w:val="00A35CD3"/>
    <w:rsid w:val="00A368F6"/>
    <w:rsid w:val="00A400AB"/>
    <w:rsid w:val="00A416AE"/>
    <w:rsid w:val="00A44D7B"/>
    <w:rsid w:val="00A51EAB"/>
    <w:rsid w:val="00A566B6"/>
    <w:rsid w:val="00A60D95"/>
    <w:rsid w:val="00A61C61"/>
    <w:rsid w:val="00A6336C"/>
    <w:rsid w:val="00A6433E"/>
    <w:rsid w:val="00A643B0"/>
    <w:rsid w:val="00A64E63"/>
    <w:rsid w:val="00A67A77"/>
    <w:rsid w:val="00A71B35"/>
    <w:rsid w:val="00A7209B"/>
    <w:rsid w:val="00A72C45"/>
    <w:rsid w:val="00A7346D"/>
    <w:rsid w:val="00A744A2"/>
    <w:rsid w:val="00A75921"/>
    <w:rsid w:val="00A82177"/>
    <w:rsid w:val="00A84ECF"/>
    <w:rsid w:val="00A871E6"/>
    <w:rsid w:val="00A91463"/>
    <w:rsid w:val="00A9752C"/>
    <w:rsid w:val="00AA324B"/>
    <w:rsid w:val="00AA6B58"/>
    <w:rsid w:val="00AB1F4D"/>
    <w:rsid w:val="00AB3604"/>
    <w:rsid w:val="00AB6B7E"/>
    <w:rsid w:val="00AC1913"/>
    <w:rsid w:val="00AC1B6B"/>
    <w:rsid w:val="00AC3F04"/>
    <w:rsid w:val="00AC5701"/>
    <w:rsid w:val="00AD0472"/>
    <w:rsid w:val="00AD0878"/>
    <w:rsid w:val="00AD6570"/>
    <w:rsid w:val="00AE1C77"/>
    <w:rsid w:val="00AE4118"/>
    <w:rsid w:val="00AF0CC2"/>
    <w:rsid w:val="00AF10EB"/>
    <w:rsid w:val="00AF1A0D"/>
    <w:rsid w:val="00AF78F8"/>
    <w:rsid w:val="00B008B5"/>
    <w:rsid w:val="00B0703D"/>
    <w:rsid w:val="00B07097"/>
    <w:rsid w:val="00B1475A"/>
    <w:rsid w:val="00B20062"/>
    <w:rsid w:val="00B20B06"/>
    <w:rsid w:val="00B20C8B"/>
    <w:rsid w:val="00B22F3A"/>
    <w:rsid w:val="00B24AA7"/>
    <w:rsid w:val="00B303E5"/>
    <w:rsid w:val="00B33344"/>
    <w:rsid w:val="00B342D1"/>
    <w:rsid w:val="00B40EAE"/>
    <w:rsid w:val="00B42B88"/>
    <w:rsid w:val="00B57D94"/>
    <w:rsid w:val="00B64E81"/>
    <w:rsid w:val="00B82588"/>
    <w:rsid w:val="00B830B4"/>
    <w:rsid w:val="00BA1A04"/>
    <w:rsid w:val="00BA1A92"/>
    <w:rsid w:val="00BB256D"/>
    <w:rsid w:val="00BB2B5B"/>
    <w:rsid w:val="00BB7255"/>
    <w:rsid w:val="00BB72C7"/>
    <w:rsid w:val="00BB733F"/>
    <w:rsid w:val="00BC1C0A"/>
    <w:rsid w:val="00BC2642"/>
    <w:rsid w:val="00BC3297"/>
    <w:rsid w:val="00BC6087"/>
    <w:rsid w:val="00BC6327"/>
    <w:rsid w:val="00BC6C11"/>
    <w:rsid w:val="00BC6F96"/>
    <w:rsid w:val="00BC7E99"/>
    <w:rsid w:val="00BD1CEB"/>
    <w:rsid w:val="00BD213B"/>
    <w:rsid w:val="00BD4745"/>
    <w:rsid w:val="00BD5827"/>
    <w:rsid w:val="00BD682C"/>
    <w:rsid w:val="00BD693F"/>
    <w:rsid w:val="00BD772C"/>
    <w:rsid w:val="00BE1E7F"/>
    <w:rsid w:val="00BE42EF"/>
    <w:rsid w:val="00BE453D"/>
    <w:rsid w:val="00BE583F"/>
    <w:rsid w:val="00BE605E"/>
    <w:rsid w:val="00BE7A46"/>
    <w:rsid w:val="00BE7BC0"/>
    <w:rsid w:val="00BF01B8"/>
    <w:rsid w:val="00BF20D7"/>
    <w:rsid w:val="00BF3428"/>
    <w:rsid w:val="00BF4828"/>
    <w:rsid w:val="00BF5EE8"/>
    <w:rsid w:val="00BF78DE"/>
    <w:rsid w:val="00BF7AB7"/>
    <w:rsid w:val="00C02AF0"/>
    <w:rsid w:val="00C11535"/>
    <w:rsid w:val="00C12D02"/>
    <w:rsid w:val="00C13A31"/>
    <w:rsid w:val="00C17688"/>
    <w:rsid w:val="00C23FC2"/>
    <w:rsid w:val="00C31D27"/>
    <w:rsid w:val="00C3250B"/>
    <w:rsid w:val="00C365B3"/>
    <w:rsid w:val="00C42972"/>
    <w:rsid w:val="00C47BA1"/>
    <w:rsid w:val="00C50160"/>
    <w:rsid w:val="00C60E25"/>
    <w:rsid w:val="00C61085"/>
    <w:rsid w:val="00C6437D"/>
    <w:rsid w:val="00C65EA1"/>
    <w:rsid w:val="00C6610A"/>
    <w:rsid w:val="00C6675B"/>
    <w:rsid w:val="00C67610"/>
    <w:rsid w:val="00C678AC"/>
    <w:rsid w:val="00C748EA"/>
    <w:rsid w:val="00C81C33"/>
    <w:rsid w:val="00C823BA"/>
    <w:rsid w:val="00C82ED2"/>
    <w:rsid w:val="00C83921"/>
    <w:rsid w:val="00C83CC0"/>
    <w:rsid w:val="00C848CE"/>
    <w:rsid w:val="00C84AFD"/>
    <w:rsid w:val="00C85962"/>
    <w:rsid w:val="00C87147"/>
    <w:rsid w:val="00C87B68"/>
    <w:rsid w:val="00C92441"/>
    <w:rsid w:val="00C935CD"/>
    <w:rsid w:val="00C94B9C"/>
    <w:rsid w:val="00C97174"/>
    <w:rsid w:val="00CA4BB6"/>
    <w:rsid w:val="00CA4D52"/>
    <w:rsid w:val="00CB18EC"/>
    <w:rsid w:val="00CB3CBA"/>
    <w:rsid w:val="00CB58D1"/>
    <w:rsid w:val="00CB6924"/>
    <w:rsid w:val="00CB760B"/>
    <w:rsid w:val="00CC1916"/>
    <w:rsid w:val="00CC44A2"/>
    <w:rsid w:val="00CC465F"/>
    <w:rsid w:val="00CC5598"/>
    <w:rsid w:val="00CD2E1A"/>
    <w:rsid w:val="00CD2E49"/>
    <w:rsid w:val="00CE07DF"/>
    <w:rsid w:val="00CE1807"/>
    <w:rsid w:val="00CE18CF"/>
    <w:rsid w:val="00CE39A7"/>
    <w:rsid w:val="00CF2EE8"/>
    <w:rsid w:val="00CF3D14"/>
    <w:rsid w:val="00CF651A"/>
    <w:rsid w:val="00D02A0B"/>
    <w:rsid w:val="00D044C4"/>
    <w:rsid w:val="00D04FD4"/>
    <w:rsid w:val="00D05105"/>
    <w:rsid w:val="00D05A82"/>
    <w:rsid w:val="00D069E1"/>
    <w:rsid w:val="00D06D3B"/>
    <w:rsid w:val="00D07D49"/>
    <w:rsid w:val="00D100B8"/>
    <w:rsid w:val="00D12DF2"/>
    <w:rsid w:val="00D1334A"/>
    <w:rsid w:val="00D13C79"/>
    <w:rsid w:val="00D17D09"/>
    <w:rsid w:val="00D24EC6"/>
    <w:rsid w:val="00D308F6"/>
    <w:rsid w:val="00D409BE"/>
    <w:rsid w:val="00D40DDE"/>
    <w:rsid w:val="00D414C0"/>
    <w:rsid w:val="00D429D8"/>
    <w:rsid w:val="00D45D12"/>
    <w:rsid w:val="00D479DA"/>
    <w:rsid w:val="00D51C7E"/>
    <w:rsid w:val="00D54E84"/>
    <w:rsid w:val="00D6086D"/>
    <w:rsid w:val="00D6229E"/>
    <w:rsid w:val="00D624CF"/>
    <w:rsid w:val="00D6262B"/>
    <w:rsid w:val="00D62AA0"/>
    <w:rsid w:val="00D64B74"/>
    <w:rsid w:val="00D719C1"/>
    <w:rsid w:val="00D72B93"/>
    <w:rsid w:val="00D74D07"/>
    <w:rsid w:val="00D808F5"/>
    <w:rsid w:val="00D862F3"/>
    <w:rsid w:val="00D86804"/>
    <w:rsid w:val="00D90FF8"/>
    <w:rsid w:val="00D948C7"/>
    <w:rsid w:val="00D949F7"/>
    <w:rsid w:val="00D954B1"/>
    <w:rsid w:val="00D955F4"/>
    <w:rsid w:val="00D95A97"/>
    <w:rsid w:val="00DA12EE"/>
    <w:rsid w:val="00DA2961"/>
    <w:rsid w:val="00DA3D80"/>
    <w:rsid w:val="00DB07DB"/>
    <w:rsid w:val="00DB2DB7"/>
    <w:rsid w:val="00DB4F7B"/>
    <w:rsid w:val="00DB5678"/>
    <w:rsid w:val="00DB5A0D"/>
    <w:rsid w:val="00DB67D4"/>
    <w:rsid w:val="00DB722D"/>
    <w:rsid w:val="00DB787A"/>
    <w:rsid w:val="00DB78A0"/>
    <w:rsid w:val="00DB7EEE"/>
    <w:rsid w:val="00DC0AE5"/>
    <w:rsid w:val="00DC1D54"/>
    <w:rsid w:val="00DC799C"/>
    <w:rsid w:val="00DD0B54"/>
    <w:rsid w:val="00DD1EA4"/>
    <w:rsid w:val="00DD24EE"/>
    <w:rsid w:val="00DD33E4"/>
    <w:rsid w:val="00DD37E3"/>
    <w:rsid w:val="00DD486F"/>
    <w:rsid w:val="00DE3FAB"/>
    <w:rsid w:val="00DE4FC4"/>
    <w:rsid w:val="00DF16D6"/>
    <w:rsid w:val="00DF28A0"/>
    <w:rsid w:val="00DF2C5E"/>
    <w:rsid w:val="00DF3884"/>
    <w:rsid w:val="00DF4213"/>
    <w:rsid w:val="00DF5CE6"/>
    <w:rsid w:val="00E03CE0"/>
    <w:rsid w:val="00E05F58"/>
    <w:rsid w:val="00E075A6"/>
    <w:rsid w:val="00E076F2"/>
    <w:rsid w:val="00E07D5A"/>
    <w:rsid w:val="00E12E57"/>
    <w:rsid w:val="00E14FFA"/>
    <w:rsid w:val="00E15B5A"/>
    <w:rsid w:val="00E160C4"/>
    <w:rsid w:val="00E16637"/>
    <w:rsid w:val="00E24B2A"/>
    <w:rsid w:val="00E261E1"/>
    <w:rsid w:val="00E271CF"/>
    <w:rsid w:val="00E3007F"/>
    <w:rsid w:val="00E30507"/>
    <w:rsid w:val="00E31158"/>
    <w:rsid w:val="00E33326"/>
    <w:rsid w:val="00E36DE3"/>
    <w:rsid w:val="00E409F1"/>
    <w:rsid w:val="00E41582"/>
    <w:rsid w:val="00E464E6"/>
    <w:rsid w:val="00E476FE"/>
    <w:rsid w:val="00E50728"/>
    <w:rsid w:val="00E50F64"/>
    <w:rsid w:val="00E531BC"/>
    <w:rsid w:val="00E54635"/>
    <w:rsid w:val="00E54DC6"/>
    <w:rsid w:val="00E55AEF"/>
    <w:rsid w:val="00E6045D"/>
    <w:rsid w:val="00E656E8"/>
    <w:rsid w:val="00E677C2"/>
    <w:rsid w:val="00E71354"/>
    <w:rsid w:val="00E72288"/>
    <w:rsid w:val="00E723B9"/>
    <w:rsid w:val="00E74FED"/>
    <w:rsid w:val="00E7606E"/>
    <w:rsid w:val="00E76B49"/>
    <w:rsid w:val="00E819A7"/>
    <w:rsid w:val="00E83F87"/>
    <w:rsid w:val="00E85290"/>
    <w:rsid w:val="00E85505"/>
    <w:rsid w:val="00E85A24"/>
    <w:rsid w:val="00E85BD1"/>
    <w:rsid w:val="00E90FA0"/>
    <w:rsid w:val="00E931E3"/>
    <w:rsid w:val="00E946AB"/>
    <w:rsid w:val="00E9474C"/>
    <w:rsid w:val="00E96C14"/>
    <w:rsid w:val="00E97AC7"/>
    <w:rsid w:val="00EA1E39"/>
    <w:rsid w:val="00EA463A"/>
    <w:rsid w:val="00EA6023"/>
    <w:rsid w:val="00EB0CEE"/>
    <w:rsid w:val="00EB116F"/>
    <w:rsid w:val="00EB246C"/>
    <w:rsid w:val="00EB7009"/>
    <w:rsid w:val="00EC24C3"/>
    <w:rsid w:val="00EC477F"/>
    <w:rsid w:val="00EC4A8B"/>
    <w:rsid w:val="00ED76E9"/>
    <w:rsid w:val="00EE100D"/>
    <w:rsid w:val="00EE2B0A"/>
    <w:rsid w:val="00EF742C"/>
    <w:rsid w:val="00EF795F"/>
    <w:rsid w:val="00F00B5C"/>
    <w:rsid w:val="00F10CBE"/>
    <w:rsid w:val="00F160C3"/>
    <w:rsid w:val="00F2182B"/>
    <w:rsid w:val="00F22F09"/>
    <w:rsid w:val="00F25C9E"/>
    <w:rsid w:val="00F26840"/>
    <w:rsid w:val="00F2701E"/>
    <w:rsid w:val="00F32391"/>
    <w:rsid w:val="00F33815"/>
    <w:rsid w:val="00F33F85"/>
    <w:rsid w:val="00F34640"/>
    <w:rsid w:val="00F34CBB"/>
    <w:rsid w:val="00F35592"/>
    <w:rsid w:val="00F358B7"/>
    <w:rsid w:val="00F35C62"/>
    <w:rsid w:val="00F3701D"/>
    <w:rsid w:val="00F377EF"/>
    <w:rsid w:val="00F37D59"/>
    <w:rsid w:val="00F42585"/>
    <w:rsid w:val="00F43277"/>
    <w:rsid w:val="00F44C42"/>
    <w:rsid w:val="00F45469"/>
    <w:rsid w:val="00F46E9F"/>
    <w:rsid w:val="00F503F9"/>
    <w:rsid w:val="00F52F20"/>
    <w:rsid w:val="00F56A9A"/>
    <w:rsid w:val="00F62E89"/>
    <w:rsid w:val="00F66353"/>
    <w:rsid w:val="00F67475"/>
    <w:rsid w:val="00F677BF"/>
    <w:rsid w:val="00F70CBD"/>
    <w:rsid w:val="00F71855"/>
    <w:rsid w:val="00F72691"/>
    <w:rsid w:val="00F75869"/>
    <w:rsid w:val="00F8004E"/>
    <w:rsid w:val="00F82C66"/>
    <w:rsid w:val="00F84354"/>
    <w:rsid w:val="00F9141C"/>
    <w:rsid w:val="00F91E2E"/>
    <w:rsid w:val="00F96699"/>
    <w:rsid w:val="00F96CDB"/>
    <w:rsid w:val="00F96CEF"/>
    <w:rsid w:val="00FA134F"/>
    <w:rsid w:val="00FA175C"/>
    <w:rsid w:val="00FA39DD"/>
    <w:rsid w:val="00FA6EE9"/>
    <w:rsid w:val="00FA7D2B"/>
    <w:rsid w:val="00FB031E"/>
    <w:rsid w:val="00FB0C00"/>
    <w:rsid w:val="00FC56E4"/>
    <w:rsid w:val="00FC636C"/>
    <w:rsid w:val="00FC6C39"/>
    <w:rsid w:val="00FD058D"/>
    <w:rsid w:val="00FD468C"/>
    <w:rsid w:val="00FD5A88"/>
    <w:rsid w:val="00FE0DBA"/>
    <w:rsid w:val="00FE419D"/>
    <w:rsid w:val="00FE4646"/>
    <w:rsid w:val="00FE4A03"/>
    <w:rsid w:val="00FE5C3E"/>
    <w:rsid w:val="00FE7D51"/>
    <w:rsid w:val="00FF3C12"/>
    <w:rsid w:val="00FF5358"/>
    <w:rsid w:val="00FF5CCC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70E"/>
  <w15:docId w15:val="{39440E66-5B20-4C98-BCE0-1FBF0273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E97AC7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1F619C"/>
    <w:pPr>
      <w:keepNext/>
      <w:outlineLvl w:val="0"/>
    </w:pPr>
    <w:rPr>
      <w:szCs w:val="20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rsid w:val="001F619C"/>
    <w:rPr>
      <w:color w:val="0000FF"/>
      <w:u w:val="single"/>
    </w:rPr>
  </w:style>
  <w:style w:type="character" w:styleId="Klastatudhperlink">
    <w:name w:val="FollowedHyperlink"/>
    <w:basedOn w:val="Liguvaikefont"/>
    <w:rsid w:val="001F619C"/>
    <w:rPr>
      <w:color w:val="800080"/>
      <w:u w:val="single"/>
    </w:rPr>
  </w:style>
  <w:style w:type="paragraph" w:styleId="Pealkiri">
    <w:name w:val="Title"/>
    <w:basedOn w:val="Normaallaad"/>
    <w:qFormat/>
    <w:rsid w:val="001F619C"/>
    <w:pPr>
      <w:jc w:val="center"/>
    </w:pPr>
    <w:rPr>
      <w:b/>
      <w:bCs/>
    </w:rPr>
  </w:style>
  <w:style w:type="paragraph" w:styleId="Kehatekst">
    <w:name w:val="Body Text"/>
    <w:basedOn w:val="Normaallaad"/>
    <w:link w:val="KehatekstMrk"/>
    <w:rsid w:val="001F619C"/>
    <w:pPr>
      <w:jc w:val="both"/>
    </w:pPr>
  </w:style>
  <w:style w:type="paragraph" w:styleId="Kehatekst2">
    <w:name w:val="Body Text 2"/>
    <w:basedOn w:val="Normaallaad"/>
    <w:rsid w:val="001F619C"/>
    <w:pPr>
      <w:jc w:val="both"/>
    </w:pPr>
    <w:rPr>
      <w:b/>
      <w:bCs/>
    </w:rPr>
  </w:style>
  <w:style w:type="paragraph" w:styleId="Kehatekst3">
    <w:name w:val="Body Text 3"/>
    <w:basedOn w:val="Normaallaad"/>
    <w:rsid w:val="001F619C"/>
    <w:pPr>
      <w:jc w:val="both"/>
    </w:pPr>
    <w:rPr>
      <w:sz w:val="22"/>
    </w:rPr>
  </w:style>
  <w:style w:type="paragraph" w:styleId="Jutumullitekst">
    <w:name w:val="Balloon Text"/>
    <w:basedOn w:val="Normaallaad"/>
    <w:semiHidden/>
    <w:rsid w:val="001F619C"/>
    <w:rPr>
      <w:rFonts w:ascii="Tahoma" w:hAnsi="Tahoma" w:cs="Tahoma"/>
      <w:sz w:val="16"/>
      <w:szCs w:val="16"/>
    </w:rPr>
  </w:style>
  <w:style w:type="character" w:styleId="Tugev">
    <w:name w:val="Strong"/>
    <w:basedOn w:val="Liguvaikefont"/>
    <w:uiPriority w:val="22"/>
    <w:qFormat/>
    <w:rsid w:val="00284D99"/>
    <w:rPr>
      <w:rFonts w:cs="Times New Roman"/>
      <w:b/>
      <w:bCs/>
    </w:rPr>
  </w:style>
  <w:style w:type="character" w:customStyle="1" w:styleId="KehatekstMrk">
    <w:name w:val="Kehatekst Märk"/>
    <w:basedOn w:val="Liguvaikefont"/>
    <w:link w:val="Kehatekst"/>
    <w:rsid w:val="000E1C9A"/>
    <w:rPr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046131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7035E1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semiHidden/>
    <w:unhideWhenUsed/>
    <w:rsid w:val="009C4AE5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unhideWhenUsed/>
    <w:rsid w:val="009C4AE5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semiHidden/>
    <w:rsid w:val="009C4AE5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semiHidden/>
    <w:unhideWhenUsed/>
    <w:rsid w:val="009C4AE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semiHidden/>
    <w:rsid w:val="009C4AE5"/>
    <w:rPr>
      <w:b/>
      <w:bCs/>
      <w:lang w:eastAsia="en-US"/>
    </w:rPr>
  </w:style>
  <w:style w:type="character" w:styleId="Rhutus">
    <w:name w:val="Emphasis"/>
    <w:basedOn w:val="Liguvaikefont"/>
    <w:uiPriority w:val="20"/>
    <w:qFormat/>
    <w:rsid w:val="00882FF8"/>
    <w:rPr>
      <w:i/>
      <w:iCs/>
    </w:rPr>
  </w:style>
  <w:style w:type="paragraph" w:styleId="Pis">
    <w:name w:val="header"/>
    <w:basedOn w:val="Normaallaad"/>
    <w:link w:val="PisMrk"/>
    <w:semiHidden/>
    <w:rsid w:val="00281648"/>
    <w:pPr>
      <w:tabs>
        <w:tab w:val="center" w:pos="4153"/>
        <w:tab w:val="right" w:pos="8306"/>
      </w:tabs>
      <w:suppressAutoHyphens/>
    </w:pPr>
    <w:rPr>
      <w:szCs w:val="20"/>
      <w:lang w:eastAsia="et-EE"/>
    </w:rPr>
  </w:style>
  <w:style w:type="character" w:customStyle="1" w:styleId="PisMrk">
    <w:name w:val="Päis Märk"/>
    <w:basedOn w:val="Liguvaikefont"/>
    <w:link w:val="Pis"/>
    <w:semiHidden/>
    <w:rsid w:val="00281648"/>
    <w:rPr>
      <w:sz w:val="24"/>
    </w:rPr>
  </w:style>
  <w:style w:type="table" w:styleId="Heleruuttabel1">
    <w:name w:val="Grid Table 1 Light"/>
    <w:basedOn w:val="Normaaltabel"/>
    <w:uiPriority w:val="46"/>
    <w:rsid w:val="00D86804"/>
    <w:rPr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ontuurtabel">
    <w:name w:val="Table Grid"/>
    <w:basedOn w:val="Normaaltabel"/>
    <w:uiPriority w:val="59"/>
    <w:rsid w:val="00F9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lgeltmrgatavrhutus">
    <w:name w:val="Intense Emphasis"/>
    <w:basedOn w:val="Liguvaikefont"/>
    <w:uiPriority w:val="21"/>
    <w:qFormat/>
    <w:rsid w:val="009964D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ECA6D-BA50-44A3-81D7-8D5C8191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818</Words>
  <Characters>4751</Characters>
  <Application>Microsoft Office Word</Application>
  <DocSecurity>0</DocSecurity>
  <Lines>39</Lines>
  <Paragraphs>11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Otepää Tervisekeskus</vt:lpstr>
      <vt:lpstr>Otepää Tervisekeskus</vt:lpstr>
      <vt:lpstr>Sihtasutus Tehvandi Spordikeskus nõukogu koosoleku protokoll nr 1</vt:lpstr>
    </vt:vector>
  </TitlesOfParts>
  <Company>Kultuuriministeerium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Otepää Tervisekeskus</dc:title>
  <dc:subject/>
  <dc:creator>Andres Arike</dc:creator>
  <cp:keywords/>
  <dc:description/>
  <cp:lastModifiedBy>SA Otepää Tervisekeskus juhataja</cp:lastModifiedBy>
  <cp:revision>3</cp:revision>
  <cp:lastPrinted>2019-02-13T08:35:00Z</cp:lastPrinted>
  <dcterms:created xsi:type="dcterms:W3CDTF">2023-03-06T10:09:00Z</dcterms:created>
  <dcterms:modified xsi:type="dcterms:W3CDTF">2023-03-06T10:43:00Z</dcterms:modified>
</cp:coreProperties>
</file>